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709"/>
        <w:tblW w:w="0" w:type="auto"/>
        <w:tblLook w:val="04A0" w:firstRow="1" w:lastRow="0" w:firstColumn="1" w:lastColumn="0" w:noHBand="0" w:noVBand="1"/>
      </w:tblPr>
      <w:tblGrid>
        <w:gridCol w:w="1031"/>
        <w:gridCol w:w="2225"/>
        <w:gridCol w:w="3969"/>
        <w:gridCol w:w="2835"/>
        <w:gridCol w:w="3319"/>
        <w:gridCol w:w="2009"/>
      </w:tblGrid>
      <w:tr w:rsidR="00E71F10" w:rsidRPr="00102435" w14:paraId="3A045247" w14:textId="77777777" w:rsidTr="00913580">
        <w:tc>
          <w:tcPr>
            <w:tcW w:w="15388" w:type="dxa"/>
            <w:gridSpan w:val="6"/>
          </w:tcPr>
          <w:p w14:paraId="3AD289FC" w14:textId="0B220885" w:rsidR="00E71F10" w:rsidRPr="00835FF3" w:rsidRDefault="008677B8" w:rsidP="00095619">
            <w:pPr>
              <w:jc w:val="center"/>
              <w:rPr>
                <w:sz w:val="28"/>
                <w:szCs w:val="28"/>
              </w:rPr>
            </w:pPr>
            <w:r>
              <w:rPr>
                <w:sz w:val="28"/>
                <w:szCs w:val="28"/>
              </w:rPr>
              <w:t>Branch 5 (Pentecost 1 )</w:t>
            </w:r>
            <w:r w:rsidR="00E71F10">
              <w:rPr>
                <w:sz w:val="28"/>
                <w:szCs w:val="28"/>
              </w:rPr>
              <w:t xml:space="preserve">To the ends of the Earth </w:t>
            </w:r>
            <w:r w:rsidR="00E71F10" w:rsidRPr="00835FF3">
              <w:rPr>
                <w:sz w:val="28"/>
                <w:szCs w:val="28"/>
              </w:rPr>
              <w:t>Progression Map</w:t>
            </w:r>
          </w:p>
        </w:tc>
      </w:tr>
      <w:tr w:rsidR="00E71F10" w:rsidRPr="00102435" w14:paraId="6408CDAD" w14:textId="77777777" w:rsidTr="007D69C6">
        <w:tc>
          <w:tcPr>
            <w:tcW w:w="1031" w:type="dxa"/>
          </w:tcPr>
          <w:p w14:paraId="3D7E2716" w14:textId="77777777" w:rsidR="00E71F10" w:rsidRPr="00102435" w:rsidRDefault="00E71F10" w:rsidP="00DF6AFA">
            <w:pPr>
              <w:rPr>
                <w:sz w:val="22"/>
                <w:szCs w:val="22"/>
              </w:rPr>
            </w:pPr>
          </w:p>
        </w:tc>
        <w:tc>
          <w:tcPr>
            <w:tcW w:w="2225" w:type="dxa"/>
          </w:tcPr>
          <w:p w14:paraId="2BAE5ED8" w14:textId="5C934F62" w:rsidR="00E71F10" w:rsidRPr="00102435" w:rsidRDefault="00E71F10" w:rsidP="00DF6AFA">
            <w:pPr>
              <w:rPr>
                <w:sz w:val="22"/>
                <w:szCs w:val="22"/>
              </w:rPr>
            </w:pPr>
            <w:r w:rsidRPr="00102435">
              <w:rPr>
                <w:sz w:val="22"/>
                <w:szCs w:val="22"/>
              </w:rPr>
              <w:t xml:space="preserve">Scripture knowledge (Hear) </w:t>
            </w:r>
          </w:p>
        </w:tc>
        <w:tc>
          <w:tcPr>
            <w:tcW w:w="3969" w:type="dxa"/>
          </w:tcPr>
          <w:p w14:paraId="5B7954DE" w14:textId="7CE64E22" w:rsidR="00E71F10" w:rsidRPr="00102435" w:rsidRDefault="00E71F10" w:rsidP="00DF6AFA">
            <w:pPr>
              <w:rPr>
                <w:sz w:val="22"/>
                <w:szCs w:val="22"/>
              </w:rPr>
            </w:pPr>
            <w:r w:rsidRPr="00102435">
              <w:rPr>
                <w:sz w:val="22"/>
                <w:szCs w:val="22"/>
              </w:rPr>
              <w:t xml:space="preserve">Believe </w:t>
            </w:r>
          </w:p>
        </w:tc>
        <w:tc>
          <w:tcPr>
            <w:tcW w:w="2835" w:type="dxa"/>
          </w:tcPr>
          <w:p w14:paraId="391F6A76" w14:textId="01EAD3E8" w:rsidR="00E71F10" w:rsidRPr="00102435" w:rsidRDefault="00E71F10" w:rsidP="00DF6AFA">
            <w:pPr>
              <w:rPr>
                <w:sz w:val="22"/>
                <w:szCs w:val="22"/>
              </w:rPr>
            </w:pPr>
            <w:r w:rsidRPr="00102435">
              <w:rPr>
                <w:sz w:val="22"/>
                <w:szCs w:val="22"/>
              </w:rPr>
              <w:t xml:space="preserve">Celebrate </w:t>
            </w:r>
          </w:p>
        </w:tc>
        <w:tc>
          <w:tcPr>
            <w:tcW w:w="3319" w:type="dxa"/>
          </w:tcPr>
          <w:p w14:paraId="46803103" w14:textId="655B4DFA" w:rsidR="00E71F10" w:rsidRPr="00102435" w:rsidRDefault="00E71F10" w:rsidP="00DF6AFA">
            <w:pPr>
              <w:rPr>
                <w:sz w:val="22"/>
                <w:szCs w:val="22"/>
              </w:rPr>
            </w:pPr>
            <w:r>
              <w:rPr>
                <w:sz w:val="22"/>
                <w:szCs w:val="22"/>
              </w:rPr>
              <w:t>Live</w:t>
            </w:r>
          </w:p>
        </w:tc>
        <w:tc>
          <w:tcPr>
            <w:tcW w:w="2009" w:type="dxa"/>
          </w:tcPr>
          <w:p w14:paraId="58B99EAA" w14:textId="6A4DD20D" w:rsidR="00E71F10" w:rsidRPr="00102435" w:rsidRDefault="00E71F10" w:rsidP="00DF6AFA">
            <w:pPr>
              <w:rPr>
                <w:sz w:val="22"/>
                <w:szCs w:val="22"/>
              </w:rPr>
            </w:pPr>
            <w:r w:rsidRPr="00102435">
              <w:rPr>
                <w:sz w:val="22"/>
                <w:szCs w:val="22"/>
              </w:rPr>
              <w:t xml:space="preserve">Vocab </w:t>
            </w:r>
          </w:p>
        </w:tc>
      </w:tr>
      <w:tr w:rsidR="00E71F10" w:rsidRPr="00102435" w14:paraId="2BC82E94" w14:textId="77777777" w:rsidTr="007D69C6">
        <w:trPr>
          <w:trHeight w:val="79"/>
        </w:trPr>
        <w:tc>
          <w:tcPr>
            <w:tcW w:w="1031" w:type="dxa"/>
          </w:tcPr>
          <w:p w14:paraId="40C75198" w14:textId="186E73B2" w:rsidR="00E71F10" w:rsidRPr="00102435" w:rsidRDefault="00E71F10" w:rsidP="00DF6AFA">
            <w:pPr>
              <w:rPr>
                <w:sz w:val="22"/>
                <w:szCs w:val="22"/>
              </w:rPr>
            </w:pPr>
            <w:r w:rsidRPr="00102435">
              <w:rPr>
                <w:sz w:val="22"/>
                <w:szCs w:val="22"/>
              </w:rPr>
              <w:t>EYFS</w:t>
            </w:r>
          </w:p>
        </w:tc>
        <w:tc>
          <w:tcPr>
            <w:tcW w:w="2225" w:type="dxa"/>
          </w:tcPr>
          <w:p w14:paraId="1BB654D8" w14:textId="77777777" w:rsidR="00E71F10" w:rsidRDefault="00E71F10" w:rsidP="00DF6AFA">
            <w:pPr>
              <w:rPr>
                <w:sz w:val="22"/>
                <w:szCs w:val="22"/>
              </w:rPr>
            </w:pPr>
            <w:r>
              <w:rPr>
                <w:sz w:val="22"/>
                <w:szCs w:val="22"/>
              </w:rPr>
              <w:t xml:space="preserve">Jesus went back to his Father </w:t>
            </w:r>
          </w:p>
          <w:p w14:paraId="7FDE0CD0" w14:textId="50412D18" w:rsidR="00E71F10" w:rsidRDefault="00E71F10" w:rsidP="00DF6AFA">
            <w:pPr>
              <w:rPr>
                <w:sz w:val="22"/>
                <w:szCs w:val="22"/>
              </w:rPr>
            </w:pPr>
            <w:r>
              <w:rPr>
                <w:sz w:val="22"/>
                <w:szCs w:val="22"/>
              </w:rPr>
              <w:t xml:space="preserve">Jesus sent a special friend, the Holy Spirit to look after us. </w:t>
            </w:r>
          </w:p>
          <w:p w14:paraId="52A50E18" w14:textId="77777777" w:rsidR="00E71F10" w:rsidRDefault="00E71F10" w:rsidP="00DF6AFA">
            <w:pPr>
              <w:rPr>
                <w:sz w:val="22"/>
                <w:szCs w:val="22"/>
              </w:rPr>
            </w:pPr>
            <w:r>
              <w:rPr>
                <w:sz w:val="22"/>
                <w:szCs w:val="22"/>
              </w:rPr>
              <w:t xml:space="preserve">The story of Pentecost (simple retelling) </w:t>
            </w:r>
          </w:p>
          <w:p w14:paraId="399215B4" w14:textId="30CAEE31" w:rsidR="00E71F10" w:rsidRPr="00102435" w:rsidRDefault="00E71F10" w:rsidP="00DF6AFA">
            <w:pPr>
              <w:rPr>
                <w:sz w:val="22"/>
                <w:szCs w:val="22"/>
              </w:rPr>
            </w:pPr>
            <w:r>
              <w:rPr>
                <w:sz w:val="22"/>
                <w:szCs w:val="22"/>
              </w:rPr>
              <w:t xml:space="preserve">The early Christian community (Acts2:42-47) </w:t>
            </w:r>
          </w:p>
        </w:tc>
        <w:tc>
          <w:tcPr>
            <w:tcW w:w="3969" w:type="dxa"/>
          </w:tcPr>
          <w:p w14:paraId="2A063C68" w14:textId="77777777" w:rsidR="00E71F10" w:rsidRPr="00E01CB3" w:rsidRDefault="00E71F10" w:rsidP="00DF6AFA">
            <w:pPr>
              <w:rPr>
                <w:sz w:val="22"/>
                <w:szCs w:val="22"/>
              </w:rPr>
            </w:pPr>
            <w:r w:rsidRPr="00E01CB3">
              <w:rPr>
                <w:sz w:val="22"/>
                <w:szCs w:val="22"/>
              </w:rPr>
              <w:t>The Holy Spirit is our friend.</w:t>
            </w:r>
          </w:p>
          <w:p w14:paraId="49EB7F56" w14:textId="77777777" w:rsidR="00E71F10" w:rsidRPr="00E01CB3" w:rsidRDefault="00E71F10" w:rsidP="00DF6AFA">
            <w:pPr>
              <w:rPr>
                <w:sz w:val="22"/>
                <w:szCs w:val="22"/>
              </w:rPr>
            </w:pPr>
            <w:r w:rsidRPr="00E01CB3">
              <w:rPr>
                <w:sz w:val="22"/>
                <w:szCs w:val="22"/>
              </w:rPr>
              <w:t xml:space="preserve">The Holy Spirit looks after us. </w:t>
            </w:r>
          </w:p>
          <w:p w14:paraId="4E52C447" w14:textId="77777777" w:rsidR="00E71F10" w:rsidRPr="00E01CB3" w:rsidRDefault="00E71F10" w:rsidP="00DF6AFA">
            <w:pPr>
              <w:rPr>
                <w:sz w:val="22"/>
                <w:szCs w:val="22"/>
              </w:rPr>
            </w:pPr>
            <w:r w:rsidRPr="00E01CB3">
              <w:rPr>
                <w:sz w:val="22"/>
                <w:szCs w:val="22"/>
              </w:rPr>
              <w:t xml:space="preserve">Coming of the Holy Spirit at Pentecost. </w:t>
            </w:r>
          </w:p>
          <w:p w14:paraId="345759EE" w14:textId="36E279E0" w:rsidR="00E71F10" w:rsidRPr="00095619" w:rsidRDefault="00E71F10" w:rsidP="00DF6AFA">
            <w:pPr>
              <w:rPr>
                <w:b/>
                <w:bCs/>
                <w:sz w:val="22"/>
                <w:szCs w:val="22"/>
              </w:rPr>
            </w:pPr>
            <w:r w:rsidRPr="00E01CB3">
              <w:rPr>
                <w:sz w:val="22"/>
                <w:szCs w:val="22"/>
              </w:rPr>
              <w:t>The Good News of Jesus lived out by the Chrisian community.</w:t>
            </w:r>
            <w:r>
              <w:rPr>
                <w:b/>
                <w:bCs/>
                <w:sz w:val="22"/>
                <w:szCs w:val="22"/>
              </w:rPr>
              <w:t xml:space="preserve"> </w:t>
            </w:r>
          </w:p>
        </w:tc>
        <w:tc>
          <w:tcPr>
            <w:tcW w:w="2835" w:type="dxa"/>
          </w:tcPr>
          <w:p w14:paraId="42AF7B1D" w14:textId="77777777" w:rsidR="00E71F10" w:rsidRDefault="00E71F10" w:rsidP="00DF6AFA">
            <w:pPr>
              <w:rPr>
                <w:sz w:val="22"/>
                <w:szCs w:val="22"/>
              </w:rPr>
            </w:pPr>
            <w:r>
              <w:rPr>
                <w:sz w:val="22"/>
                <w:szCs w:val="22"/>
              </w:rPr>
              <w:t xml:space="preserve">The parish church is a special place where we meet our friends. </w:t>
            </w:r>
          </w:p>
          <w:p w14:paraId="6F9D5405" w14:textId="77777777" w:rsidR="00E71F10" w:rsidRDefault="00E71F10" w:rsidP="00DF6AFA">
            <w:pPr>
              <w:rPr>
                <w:sz w:val="22"/>
                <w:szCs w:val="22"/>
              </w:rPr>
            </w:pPr>
            <w:r>
              <w:rPr>
                <w:sz w:val="22"/>
                <w:szCs w:val="22"/>
              </w:rPr>
              <w:t xml:space="preserve">We sing and say prayers. </w:t>
            </w:r>
          </w:p>
          <w:p w14:paraId="3FE829A9" w14:textId="77777777" w:rsidR="00E71F10" w:rsidRDefault="00E71F10" w:rsidP="00DF6AFA">
            <w:pPr>
              <w:rPr>
                <w:sz w:val="22"/>
                <w:szCs w:val="22"/>
              </w:rPr>
            </w:pPr>
            <w:r>
              <w:rPr>
                <w:sz w:val="22"/>
                <w:szCs w:val="22"/>
              </w:rPr>
              <w:t xml:space="preserve">Pentecost is a special celebration in the church. Sunday is a special day for the church to celebrate. </w:t>
            </w:r>
          </w:p>
          <w:p w14:paraId="4F20A318" w14:textId="77777777" w:rsidR="00E71F10" w:rsidRDefault="00E71F10" w:rsidP="00DF6AFA">
            <w:pPr>
              <w:rPr>
                <w:sz w:val="22"/>
                <w:szCs w:val="22"/>
              </w:rPr>
            </w:pPr>
          </w:p>
          <w:p w14:paraId="1AF1BABE" w14:textId="7CEC29C7" w:rsidR="00E71F10" w:rsidRPr="00102435" w:rsidRDefault="00E71F10" w:rsidP="00DF6AFA">
            <w:pPr>
              <w:rPr>
                <w:sz w:val="22"/>
                <w:szCs w:val="22"/>
              </w:rPr>
            </w:pPr>
            <w:r>
              <w:rPr>
                <w:sz w:val="22"/>
                <w:szCs w:val="22"/>
              </w:rPr>
              <w:t xml:space="preserve"> </w:t>
            </w:r>
          </w:p>
        </w:tc>
        <w:tc>
          <w:tcPr>
            <w:tcW w:w="3319" w:type="dxa"/>
          </w:tcPr>
          <w:p w14:paraId="0B0BA30B" w14:textId="77777777" w:rsidR="00E71F10" w:rsidRPr="00E71F10" w:rsidRDefault="00E71F10" w:rsidP="00E71F10">
            <w:pPr>
              <w:rPr>
                <w:sz w:val="22"/>
                <w:szCs w:val="22"/>
              </w:rPr>
            </w:pPr>
            <w:r w:rsidRPr="00E71F10">
              <w:rPr>
                <w:sz w:val="22"/>
                <w:szCs w:val="22"/>
              </w:rPr>
              <w:t xml:space="preserve">The parish church. We gather with our friends at Church, especially on a Sunday. </w:t>
            </w:r>
          </w:p>
          <w:p w14:paraId="587A9843" w14:textId="77777777" w:rsidR="00E71F10" w:rsidRPr="00E71F10" w:rsidRDefault="00E71F10" w:rsidP="00E71F10">
            <w:pPr>
              <w:rPr>
                <w:sz w:val="22"/>
                <w:szCs w:val="22"/>
              </w:rPr>
            </w:pPr>
            <w:r w:rsidRPr="00E71F10">
              <w:rPr>
                <w:sz w:val="22"/>
                <w:szCs w:val="22"/>
              </w:rPr>
              <w:t xml:space="preserve">The parish church and the parish family meet there to celebrate. </w:t>
            </w:r>
          </w:p>
          <w:p w14:paraId="7230362D" w14:textId="77777777" w:rsidR="00E71F10" w:rsidRPr="00E71F10" w:rsidRDefault="00E71F10" w:rsidP="00E71F10">
            <w:pPr>
              <w:rPr>
                <w:b/>
                <w:bCs/>
                <w:sz w:val="22"/>
                <w:szCs w:val="22"/>
              </w:rPr>
            </w:pPr>
          </w:p>
          <w:p w14:paraId="3E9B5582" w14:textId="77777777" w:rsidR="00E71F10" w:rsidRPr="00E71F10" w:rsidRDefault="00E71F10" w:rsidP="00E71F10">
            <w:pPr>
              <w:rPr>
                <w:b/>
                <w:bCs/>
                <w:sz w:val="22"/>
                <w:szCs w:val="22"/>
              </w:rPr>
            </w:pPr>
            <w:r w:rsidRPr="00E71F10">
              <w:rPr>
                <w:b/>
                <w:bCs/>
                <w:sz w:val="22"/>
                <w:szCs w:val="22"/>
              </w:rPr>
              <w:t xml:space="preserve">CST: We are called to live as Family and Community. Jesus knows that people can be happy with family and friends. He tells us that we can let these people help us. He asks us to help them too. We need each other. </w:t>
            </w:r>
          </w:p>
          <w:p w14:paraId="682C2B20" w14:textId="77777777" w:rsidR="00E71F10" w:rsidRPr="00E71F10" w:rsidRDefault="00E71F10" w:rsidP="00E71F10">
            <w:pPr>
              <w:rPr>
                <w:b/>
                <w:bCs/>
                <w:sz w:val="22"/>
                <w:szCs w:val="22"/>
              </w:rPr>
            </w:pPr>
          </w:p>
          <w:p w14:paraId="75C3A396" w14:textId="017F4EBC" w:rsidR="00E71F10" w:rsidRPr="00102435" w:rsidRDefault="00E71F10" w:rsidP="00E71F10">
            <w:pPr>
              <w:rPr>
                <w:sz w:val="22"/>
                <w:szCs w:val="22"/>
              </w:rPr>
            </w:pPr>
            <w:r w:rsidRPr="00E71F10">
              <w:rPr>
                <w:b/>
                <w:bCs/>
                <w:sz w:val="22"/>
                <w:szCs w:val="22"/>
              </w:rPr>
              <w:t>CST: solidarity. All people are God’s children. That makes us brothers and sisters. We are connected to each other. It is as if everyone in the world holds hands. We can be very different from each other, but we are still one family – God’s family.</w:t>
            </w:r>
          </w:p>
        </w:tc>
        <w:tc>
          <w:tcPr>
            <w:tcW w:w="2009" w:type="dxa"/>
          </w:tcPr>
          <w:p w14:paraId="10979061" w14:textId="77777777" w:rsidR="00E71F10" w:rsidRDefault="00E71F10" w:rsidP="00DF6AFA">
            <w:pPr>
              <w:rPr>
                <w:sz w:val="22"/>
                <w:szCs w:val="22"/>
              </w:rPr>
            </w:pPr>
            <w:r>
              <w:rPr>
                <w:sz w:val="22"/>
                <w:szCs w:val="22"/>
              </w:rPr>
              <w:t xml:space="preserve">Holy Spirit </w:t>
            </w:r>
          </w:p>
          <w:p w14:paraId="19186A5F" w14:textId="5CF29F15" w:rsidR="00E71F10" w:rsidRDefault="00E71F10" w:rsidP="00DF6AFA">
            <w:pPr>
              <w:rPr>
                <w:sz w:val="22"/>
                <w:szCs w:val="22"/>
              </w:rPr>
            </w:pPr>
            <w:r>
              <w:rPr>
                <w:sz w:val="22"/>
                <w:szCs w:val="22"/>
              </w:rPr>
              <w:t>Church</w:t>
            </w:r>
          </w:p>
          <w:p w14:paraId="6F0CE6C7" w14:textId="23801ADB" w:rsidR="00E71F10" w:rsidRDefault="00E71F10" w:rsidP="00DF6AFA">
            <w:pPr>
              <w:rPr>
                <w:sz w:val="22"/>
                <w:szCs w:val="22"/>
              </w:rPr>
            </w:pPr>
            <w:r>
              <w:rPr>
                <w:sz w:val="22"/>
                <w:szCs w:val="22"/>
              </w:rPr>
              <w:t>Parish</w:t>
            </w:r>
          </w:p>
          <w:p w14:paraId="5DAD2AD0" w14:textId="77777777" w:rsidR="00E71F10" w:rsidRDefault="00E71F10" w:rsidP="00DF6AFA">
            <w:pPr>
              <w:rPr>
                <w:sz w:val="22"/>
                <w:szCs w:val="22"/>
              </w:rPr>
            </w:pPr>
            <w:r>
              <w:rPr>
                <w:sz w:val="22"/>
                <w:szCs w:val="22"/>
              </w:rPr>
              <w:t xml:space="preserve">Pentecost </w:t>
            </w:r>
          </w:p>
          <w:p w14:paraId="1F2605CB" w14:textId="77777777" w:rsidR="00E71F10" w:rsidRDefault="00E71F10" w:rsidP="00DF6AFA">
            <w:pPr>
              <w:rPr>
                <w:sz w:val="22"/>
                <w:szCs w:val="22"/>
              </w:rPr>
            </w:pPr>
            <w:r>
              <w:rPr>
                <w:sz w:val="22"/>
                <w:szCs w:val="22"/>
              </w:rPr>
              <w:t xml:space="preserve">Christian </w:t>
            </w:r>
          </w:p>
          <w:p w14:paraId="1621DA80" w14:textId="16356567" w:rsidR="00E71F10" w:rsidRPr="00102435" w:rsidRDefault="00E71F10" w:rsidP="00DF6AFA">
            <w:pPr>
              <w:rPr>
                <w:sz w:val="22"/>
                <w:szCs w:val="22"/>
              </w:rPr>
            </w:pPr>
            <w:r>
              <w:rPr>
                <w:sz w:val="22"/>
                <w:szCs w:val="22"/>
              </w:rPr>
              <w:t xml:space="preserve">Family </w:t>
            </w:r>
          </w:p>
        </w:tc>
      </w:tr>
      <w:tr w:rsidR="00E71F10" w:rsidRPr="00102435" w14:paraId="47FCD33C" w14:textId="77777777" w:rsidTr="007D69C6">
        <w:tc>
          <w:tcPr>
            <w:tcW w:w="1031" w:type="dxa"/>
          </w:tcPr>
          <w:p w14:paraId="39AFA195" w14:textId="02A63763" w:rsidR="00E71F10" w:rsidRPr="00102435" w:rsidRDefault="00E71F10" w:rsidP="00DF6AFA">
            <w:pPr>
              <w:rPr>
                <w:sz w:val="22"/>
                <w:szCs w:val="22"/>
              </w:rPr>
            </w:pPr>
            <w:r w:rsidRPr="00102435">
              <w:rPr>
                <w:sz w:val="22"/>
                <w:szCs w:val="22"/>
              </w:rPr>
              <w:t xml:space="preserve">Year 1 </w:t>
            </w:r>
          </w:p>
        </w:tc>
        <w:tc>
          <w:tcPr>
            <w:tcW w:w="2225" w:type="dxa"/>
          </w:tcPr>
          <w:p w14:paraId="5B7BE762" w14:textId="77777777" w:rsidR="00E71F10" w:rsidRDefault="00E71F10" w:rsidP="00DF6AFA">
            <w:pPr>
              <w:rPr>
                <w:sz w:val="22"/>
                <w:szCs w:val="22"/>
              </w:rPr>
            </w:pPr>
            <w:r>
              <w:rPr>
                <w:sz w:val="22"/>
                <w:szCs w:val="22"/>
              </w:rPr>
              <w:t xml:space="preserve">The road to Emmaus (Lk24:13-35) </w:t>
            </w:r>
          </w:p>
          <w:p w14:paraId="4F974561" w14:textId="77777777" w:rsidR="00E71F10" w:rsidRDefault="00E71F10" w:rsidP="00DF6AFA">
            <w:pPr>
              <w:rPr>
                <w:sz w:val="22"/>
                <w:szCs w:val="22"/>
              </w:rPr>
            </w:pPr>
            <w:r>
              <w:rPr>
                <w:sz w:val="22"/>
                <w:szCs w:val="22"/>
              </w:rPr>
              <w:t xml:space="preserve">Promise of the Spirit and the Ascension (Acts1:1-11) </w:t>
            </w:r>
          </w:p>
          <w:p w14:paraId="21D6A55A" w14:textId="73F48518" w:rsidR="00E71F10" w:rsidRPr="00102435" w:rsidRDefault="00E71F10" w:rsidP="00DF6AFA">
            <w:pPr>
              <w:rPr>
                <w:sz w:val="22"/>
                <w:szCs w:val="22"/>
              </w:rPr>
            </w:pPr>
            <w:r>
              <w:rPr>
                <w:sz w:val="22"/>
                <w:szCs w:val="22"/>
              </w:rPr>
              <w:lastRenderedPageBreak/>
              <w:t xml:space="preserve">Pentecost (Acts2:1-4) </w:t>
            </w:r>
          </w:p>
        </w:tc>
        <w:tc>
          <w:tcPr>
            <w:tcW w:w="3969" w:type="dxa"/>
          </w:tcPr>
          <w:p w14:paraId="67778549" w14:textId="09325962" w:rsidR="00E71F10" w:rsidRDefault="00E71F10" w:rsidP="00DF6AFA">
            <w:pPr>
              <w:rPr>
                <w:sz w:val="22"/>
                <w:szCs w:val="22"/>
              </w:rPr>
            </w:pPr>
            <w:r>
              <w:rPr>
                <w:sz w:val="22"/>
                <w:szCs w:val="22"/>
              </w:rPr>
              <w:lastRenderedPageBreak/>
              <w:t xml:space="preserve">When people open their hearts to the Holy Spirit </w:t>
            </w:r>
            <w:proofErr w:type="spellStart"/>
            <w:r>
              <w:rPr>
                <w:sz w:val="22"/>
                <w:szCs w:val="22"/>
              </w:rPr>
              <w:t>tha</w:t>
            </w:r>
            <w:r w:rsidR="00C338B9">
              <w:rPr>
                <w:sz w:val="22"/>
                <w:szCs w:val="22"/>
              </w:rPr>
              <w:t>y</w:t>
            </w:r>
            <w:proofErr w:type="spellEnd"/>
            <w:r>
              <w:rPr>
                <w:sz w:val="22"/>
                <w:szCs w:val="22"/>
              </w:rPr>
              <w:t xml:space="preserve"> are changed, as the apostles were changed. </w:t>
            </w:r>
          </w:p>
          <w:p w14:paraId="6EFFBC15" w14:textId="77777777" w:rsidR="00E71F10" w:rsidRDefault="00E71F10" w:rsidP="00DF6AFA">
            <w:pPr>
              <w:rPr>
                <w:sz w:val="22"/>
                <w:szCs w:val="22"/>
              </w:rPr>
            </w:pPr>
            <w:r>
              <w:rPr>
                <w:sz w:val="22"/>
                <w:szCs w:val="22"/>
              </w:rPr>
              <w:t xml:space="preserve">The mission of the Church begins at Pentecost. </w:t>
            </w:r>
          </w:p>
          <w:p w14:paraId="42922777" w14:textId="2A07F88E" w:rsidR="00E71F10" w:rsidRPr="00102435" w:rsidRDefault="00E71F10" w:rsidP="00DF6AFA">
            <w:pPr>
              <w:rPr>
                <w:sz w:val="22"/>
                <w:szCs w:val="22"/>
              </w:rPr>
            </w:pPr>
          </w:p>
        </w:tc>
        <w:tc>
          <w:tcPr>
            <w:tcW w:w="2835" w:type="dxa"/>
          </w:tcPr>
          <w:p w14:paraId="464DC864" w14:textId="77777777" w:rsidR="00E71F10" w:rsidRDefault="00E71F10" w:rsidP="00DF6AFA">
            <w:pPr>
              <w:rPr>
                <w:sz w:val="22"/>
                <w:szCs w:val="22"/>
              </w:rPr>
            </w:pPr>
            <w:r>
              <w:rPr>
                <w:sz w:val="22"/>
                <w:szCs w:val="22"/>
              </w:rPr>
              <w:t xml:space="preserve">That the church celebrates the Ascension and Pentecost on special days of celebration (holydays of obligation) </w:t>
            </w:r>
          </w:p>
          <w:p w14:paraId="073157A8" w14:textId="77777777" w:rsidR="00E71F10" w:rsidRDefault="00E71F10" w:rsidP="00DF6AFA">
            <w:pPr>
              <w:rPr>
                <w:sz w:val="22"/>
                <w:szCs w:val="22"/>
              </w:rPr>
            </w:pPr>
            <w:r>
              <w:rPr>
                <w:sz w:val="22"/>
                <w:szCs w:val="22"/>
              </w:rPr>
              <w:lastRenderedPageBreak/>
              <w:t xml:space="preserve">The words of the ‘Glory Be’ prayer. </w:t>
            </w:r>
          </w:p>
          <w:p w14:paraId="7D6E9B7E" w14:textId="68CEE344" w:rsidR="00E71F10" w:rsidRPr="00102435" w:rsidRDefault="00E71F10" w:rsidP="00DF6AFA">
            <w:pPr>
              <w:rPr>
                <w:sz w:val="22"/>
                <w:szCs w:val="22"/>
              </w:rPr>
            </w:pPr>
            <w:r>
              <w:rPr>
                <w:sz w:val="22"/>
                <w:szCs w:val="22"/>
              </w:rPr>
              <w:t xml:space="preserve">An age-appropriate hymn referencing the Holy Spirit. </w:t>
            </w:r>
          </w:p>
        </w:tc>
        <w:tc>
          <w:tcPr>
            <w:tcW w:w="3319" w:type="dxa"/>
          </w:tcPr>
          <w:p w14:paraId="14A49307" w14:textId="77777777" w:rsidR="00E71F10" w:rsidRDefault="00E271B7" w:rsidP="00DF6AFA">
            <w:pPr>
              <w:rPr>
                <w:sz w:val="22"/>
                <w:szCs w:val="22"/>
              </w:rPr>
            </w:pPr>
            <w:r>
              <w:rPr>
                <w:sz w:val="22"/>
                <w:szCs w:val="22"/>
              </w:rPr>
              <w:lastRenderedPageBreak/>
              <w:t xml:space="preserve">How Pentecost is celebrated in another part of the world. </w:t>
            </w:r>
          </w:p>
          <w:p w14:paraId="3E6F0ADC" w14:textId="7D6A0BEA" w:rsidR="00E271B7" w:rsidRPr="00102435" w:rsidRDefault="00E271B7" w:rsidP="00DF6AFA">
            <w:pPr>
              <w:rPr>
                <w:sz w:val="22"/>
                <w:szCs w:val="22"/>
              </w:rPr>
            </w:pPr>
            <w:r>
              <w:rPr>
                <w:sz w:val="22"/>
                <w:szCs w:val="22"/>
              </w:rPr>
              <w:t xml:space="preserve">How artists and musicians around the world celebrate the work of the Holy Spirit and the mystery of the Trinity. </w:t>
            </w:r>
          </w:p>
        </w:tc>
        <w:tc>
          <w:tcPr>
            <w:tcW w:w="2009" w:type="dxa"/>
          </w:tcPr>
          <w:p w14:paraId="0B0C07DF" w14:textId="77777777" w:rsidR="00E71F10" w:rsidRDefault="00E271B7" w:rsidP="00DF6AFA">
            <w:pPr>
              <w:rPr>
                <w:sz w:val="22"/>
                <w:szCs w:val="22"/>
              </w:rPr>
            </w:pPr>
            <w:r>
              <w:rPr>
                <w:sz w:val="22"/>
                <w:szCs w:val="22"/>
              </w:rPr>
              <w:t xml:space="preserve">Emmaus </w:t>
            </w:r>
          </w:p>
          <w:p w14:paraId="04AF1919" w14:textId="77777777" w:rsidR="00E271B7" w:rsidRDefault="00E271B7" w:rsidP="00DF6AFA">
            <w:pPr>
              <w:rPr>
                <w:sz w:val="22"/>
                <w:szCs w:val="22"/>
              </w:rPr>
            </w:pPr>
            <w:r>
              <w:rPr>
                <w:sz w:val="22"/>
                <w:szCs w:val="22"/>
              </w:rPr>
              <w:t xml:space="preserve">Holy Spirit </w:t>
            </w:r>
          </w:p>
          <w:p w14:paraId="73E2BD6D" w14:textId="77777777" w:rsidR="00E271B7" w:rsidRDefault="00E271B7" w:rsidP="00DF6AFA">
            <w:pPr>
              <w:rPr>
                <w:sz w:val="22"/>
                <w:szCs w:val="22"/>
              </w:rPr>
            </w:pPr>
            <w:r>
              <w:rPr>
                <w:sz w:val="22"/>
                <w:szCs w:val="22"/>
              </w:rPr>
              <w:t xml:space="preserve">Ascension </w:t>
            </w:r>
          </w:p>
          <w:p w14:paraId="464746EE" w14:textId="77777777" w:rsidR="00E271B7" w:rsidRDefault="00E271B7" w:rsidP="00DF6AFA">
            <w:pPr>
              <w:rPr>
                <w:sz w:val="22"/>
                <w:szCs w:val="22"/>
              </w:rPr>
            </w:pPr>
            <w:r>
              <w:rPr>
                <w:sz w:val="22"/>
                <w:szCs w:val="22"/>
              </w:rPr>
              <w:t>Pentecost</w:t>
            </w:r>
          </w:p>
          <w:p w14:paraId="307B6B79" w14:textId="77777777" w:rsidR="00E271B7" w:rsidRDefault="00E271B7" w:rsidP="00DF6AFA">
            <w:pPr>
              <w:rPr>
                <w:sz w:val="22"/>
                <w:szCs w:val="22"/>
              </w:rPr>
            </w:pPr>
            <w:r>
              <w:rPr>
                <w:sz w:val="22"/>
                <w:szCs w:val="22"/>
              </w:rPr>
              <w:t xml:space="preserve">Church </w:t>
            </w:r>
          </w:p>
          <w:p w14:paraId="7B18F3B5" w14:textId="77777777" w:rsidR="00E271B7" w:rsidRDefault="00E271B7" w:rsidP="00DF6AFA">
            <w:pPr>
              <w:rPr>
                <w:sz w:val="22"/>
                <w:szCs w:val="22"/>
              </w:rPr>
            </w:pPr>
            <w:r>
              <w:rPr>
                <w:sz w:val="22"/>
                <w:szCs w:val="22"/>
              </w:rPr>
              <w:t xml:space="preserve">Glory Be </w:t>
            </w:r>
          </w:p>
          <w:p w14:paraId="7C00DBCA" w14:textId="4DF0F687" w:rsidR="00E271B7" w:rsidRPr="00102435" w:rsidRDefault="00E271B7" w:rsidP="00DF6AFA">
            <w:pPr>
              <w:rPr>
                <w:sz w:val="22"/>
                <w:szCs w:val="22"/>
              </w:rPr>
            </w:pPr>
            <w:r>
              <w:rPr>
                <w:sz w:val="22"/>
                <w:szCs w:val="22"/>
              </w:rPr>
              <w:lastRenderedPageBreak/>
              <w:t xml:space="preserve">Gospel </w:t>
            </w:r>
          </w:p>
        </w:tc>
      </w:tr>
      <w:tr w:rsidR="00E16EEE" w:rsidRPr="00102435" w14:paraId="165598FD" w14:textId="77777777" w:rsidTr="007D69C6">
        <w:tc>
          <w:tcPr>
            <w:tcW w:w="1031" w:type="dxa"/>
          </w:tcPr>
          <w:p w14:paraId="338A5FD2" w14:textId="4116F43B" w:rsidR="00E16EEE" w:rsidRPr="00102435" w:rsidRDefault="00E16EEE" w:rsidP="00E16EEE">
            <w:pPr>
              <w:rPr>
                <w:sz w:val="22"/>
                <w:szCs w:val="22"/>
              </w:rPr>
            </w:pPr>
            <w:r w:rsidRPr="00102435">
              <w:rPr>
                <w:sz w:val="22"/>
                <w:szCs w:val="22"/>
              </w:rPr>
              <w:lastRenderedPageBreak/>
              <w:t xml:space="preserve">Year 2 </w:t>
            </w:r>
          </w:p>
        </w:tc>
        <w:tc>
          <w:tcPr>
            <w:tcW w:w="2225" w:type="dxa"/>
          </w:tcPr>
          <w:p w14:paraId="70AA71F5" w14:textId="77777777" w:rsidR="00E16EEE" w:rsidRDefault="00E16EEE" w:rsidP="00E16EEE">
            <w:pPr>
              <w:rPr>
                <w:sz w:val="22"/>
                <w:szCs w:val="22"/>
              </w:rPr>
            </w:pPr>
            <w:r>
              <w:rPr>
                <w:sz w:val="22"/>
                <w:szCs w:val="22"/>
              </w:rPr>
              <w:t xml:space="preserve">Jesus appears to the apostles and the Ascension (Lk24:36-53) </w:t>
            </w:r>
          </w:p>
          <w:p w14:paraId="55E2B8F7" w14:textId="77777777" w:rsidR="00E16EEE" w:rsidRDefault="00E16EEE" w:rsidP="00E16EEE">
            <w:pPr>
              <w:rPr>
                <w:sz w:val="22"/>
                <w:szCs w:val="22"/>
              </w:rPr>
            </w:pPr>
            <w:r>
              <w:rPr>
                <w:sz w:val="22"/>
                <w:szCs w:val="22"/>
              </w:rPr>
              <w:t xml:space="preserve">Pentecost and Peter </w:t>
            </w:r>
            <w:proofErr w:type="gramStart"/>
            <w:r>
              <w:rPr>
                <w:sz w:val="22"/>
                <w:szCs w:val="22"/>
              </w:rPr>
              <w:t>talks</w:t>
            </w:r>
            <w:proofErr w:type="gramEnd"/>
            <w:r>
              <w:rPr>
                <w:sz w:val="22"/>
                <w:szCs w:val="22"/>
              </w:rPr>
              <w:t xml:space="preserve"> to the crowd (Acts2:1-9,12-13) </w:t>
            </w:r>
          </w:p>
          <w:p w14:paraId="75DECA66" w14:textId="77777777" w:rsidR="00E16EEE" w:rsidRDefault="00E16EEE" w:rsidP="00E16EEE">
            <w:pPr>
              <w:rPr>
                <w:sz w:val="22"/>
                <w:szCs w:val="22"/>
              </w:rPr>
            </w:pPr>
            <w:r>
              <w:rPr>
                <w:sz w:val="22"/>
                <w:szCs w:val="22"/>
              </w:rPr>
              <w:t xml:space="preserve">Conversion of Saul (Acts 9:1-19) </w:t>
            </w:r>
          </w:p>
          <w:p w14:paraId="5E8AD38E" w14:textId="7F078FC1" w:rsidR="00E16EEE" w:rsidRPr="00102435" w:rsidRDefault="00E16EEE" w:rsidP="00E16EEE">
            <w:pPr>
              <w:rPr>
                <w:sz w:val="22"/>
                <w:szCs w:val="22"/>
              </w:rPr>
            </w:pPr>
            <w:r>
              <w:rPr>
                <w:sz w:val="22"/>
                <w:szCs w:val="22"/>
              </w:rPr>
              <w:t xml:space="preserve">Fruits of the Holy Spirit (Gal5:22-23) </w:t>
            </w:r>
          </w:p>
        </w:tc>
        <w:tc>
          <w:tcPr>
            <w:tcW w:w="3969" w:type="dxa"/>
          </w:tcPr>
          <w:p w14:paraId="6022E41C" w14:textId="77777777" w:rsidR="00E16EEE" w:rsidRDefault="00E16EEE" w:rsidP="00E16EEE">
            <w:pPr>
              <w:rPr>
                <w:sz w:val="22"/>
                <w:szCs w:val="22"/>
              </w:rPr>
            </w:pPr>
            <w:r>
              <w:rPr>
                <w:sz w:val="22"/>
                <w:szCs w:val="22"/>
              </w:rPr>
              <w:t xml:space="preserve">God is love. Love is God’s first gift poured into the </w:t>
            </w:r>
            <w:proofErr w:type="spellStart"/>
            <w:proofErr w:type="gramStart"/>
            <w:r>
              <w:rPr>
                <w:sz w:val="22"/>
                <w:szCs w:val="22"/>
              </w:rPr>
              <w:t>heart’s</w:t>
            </w:r>
            <w:proofErr w:type="spellEnd"/>
            <w:proofErr w:type="gramEnd"/>
            <w:r>
              <w:rPr>
                <w:sz w:val="22"/>
                <w:szCs w:val="22"/>
              </w:rPr>
              <w:t xml:space="preserve"> of the Holy Spirit. </w:t>
            </w:r>
          </w:p>
          <w:p w14:paraId="3595EFE6" w14:textId="77777777" w:rsidR="00E16EEE" w:rsidRDefault="00E16EEE" w:rsidP="00E16EEE">
            <w:pPr>
              <w:rPr>
                <w:sz w:val="22"/>
                <w:szCs w:val="22"/>
              </w:rPr>
            </w:pPr>
            <w:r>
              <w:rPr>
                <w:sz w:val="22"/>
                <w:szCs w:val="22"/>
              </w:rPr>
              <w:t xml:space="preserve">The fruits of the spirit are the visible signs that a person is led by the Holy Spirit. </w:t>
            </w:r>
          </w:p>
          <w:p w14:paraId="0EE2C761" w14:textId="54210958" w:rsidR="00E16EEE" w:rsidRPr="00102435" w:rsidRDefault="00E16EEE" w:rsidP="00E16EEE">
            <w:pPr>
              <w:rPr>
                <w:sz w:val="22"/>
                <w:szCs w:val="22"/>
              </w:rPr>
            </w:pPr>
            <w:r>
              <w:rPr>
                <w:sz w:val="22"/>
                <w:szCs w:val="22"/>
              </w:rPr>
              <w:t xml:space="preserve">The fruits of the Holy Spirit are love, joy, peace, patience, kindness, generosity, faithfulness, gentleness and self-control. </w:t>
            </w:r>
          </w:p>
        </w:tc>
        <w:tc>
          <w:tcPr>
            <w:tcW w:w="2835" w:type="dxa"/>
          </w:tcPr>
          <w:p w14:paraId="1270570E" w14:textId="77777777" w:rsidR="00E16EEE" w:rsidRDefault="00E16EEE" w:rsidP="00E16EEE">
            <w:pPr>
              <w:rPr>
                <w:sz w:val="22"/>
                <w:szCs w:val="22"/>
              </w:rPr>
            </w:pPr>
            <w:r>
              <w:rPr>
                <w:sz w:val="22"/>
                <w:szCs w:val="22"/>
              </w:rPr>
              <w:t xml:space="preserve">In all prayers, Christians welcome the Holy Spirit and open their hearts to God. </w:t>
            </w:r>
          </w:p>
          <w:p w14:paraId="77CD5716" w14:textId="7AC85EA4" w:rsidR="00E16EEE" w:rsidRPr="00102435" w:rsidRDefault="00E16EEE" w:rsidP="00E16EEE">
            <w:pPr>
              <w:rPr>
                <w:sz w:val="22"/>
                <w:szCs w:val="22"/>
              </w:rPr>
            </w:pPr>
            <w:proofErr w:type="gramStart"/>
            <w:r>
              <w:rPr>
                <w:sz w:val="22"/>
                <w:szCs w:val="22"/>
              </w:rPr>
              <w:t>Christian’s</w:t>
            </w:r>
            <w:proofErr w:type="gramEnd"/>
            <w:r>
              <w:rPr>
                <w:sz w:val="22"/>
                <w:szCs w:val="22"/>
              </w:rPr>
              <w:t xml:space="preserve"> pray to the Holy Spirit for help (“Come Holy Spirit”)</w:t>
            </w:r>
          </w:p>
        </w:tc>
        <w:tc>
          <w:tcPr>
            <w:tcW w:w="3319" w:type="dxa"/>
          </w:tcPr>
          <w:p w14:paraId="4DFF3735" w14:textId="77777777" w:rsidR="00830DAF" w:rsidRDefault="00E16EEE" w:rsidP="00E16EEE">
            <w:pPr>
              <w:rPr>
                <w:sz w:val="22"/>
                <w:szCs w:val="22"/>
              </w:rPr>
            </w:pPr>
            <w:r>
              <w:rPr>
                <w:sz w:val="22"/>
                <w:szCs w:val="22"/>
              </w:rPr>
              <w:t>There are different symbols of the Holy Spirit in art</w:t>
            </w:r>
            <w:r w:rsidR="00940D38">
              <w:rPr>
                <w:sz w:val="22"/>
                <w:szCs w:val="22"/>
              </w:rPr>
              <w:t xml:space="preserve">: wind, fire and dove, e.g. </w:t>
            </w:r>
            <w:proofErr w:type="spellStart"/>
            <w:r w:rsidR="00940D38">
              <w:rPr>
                <w:sz w:val="22"/>
                <w:szCs w:val="22"/>
              </w:rPr>
              <w:t>Taize</w:t>
            </w:r>
            <w:proofErr w:type="spellEnd"/>
            <w:r w:rsidR="00940D38">
              <w:rPr>
                <w:sz w:val="22"/>
                <w:szCs w:val="22"/>
              </w:rPr>
              <w:t xml:space="preserve">, Marlene </w:t>
            </w:r>
            <w:r w:rsidR="00830DAF">
              <w:rPr>
                <w:sz w:val="22"/>
                <w:szCs w:val="22"/>
              </w:rPr>
              <w:t xml:space="preserve">Scholz’s ‘Blessed Trinity’. </w:t>
            </w:r>
          </w:p>
          <w:p w14:paraId="1899463A" w14:textId="64B906A8" w:rsidR="00E16EEE" w:rsidRPr="00102435" w:rsidRDefault="00830DAF" w:rsidP="00E16EEE">
            <w:pPr>
              <w:rPr>
                <w:sz w:val="22"/>
                <w:szCs w:val="22"/>
              </w:rPr>
            </w:pPr>
            <w:r>
              <w:rPr>
                <w:sz w:val="22"/>
                <w:szCs w:val="22"/>
              </w:rPr>
              <w:t xml:space="preserve">The example of a saint </w:t>
            </w:r>
            <w:r w:rsidR="00AC3E5F">
              <w:rPr>
                <w:sz w:val="22"/>
                <w:szCs w:val="22"/>
              </w:rPr>
              <w:t xml:space="preserve">who showed examples of peace building in their lives e.g. </w:t>
            </w:r>
            <w:r w:rsidR="00806EC6">
              <w:rPr>
                <w:sz w:val="22"/>
                <w:szCs w:val="22"/>
              </w:rPr>
              <w:t xml:space="preserve">St Catherine of Siena, St Bernadine of Siena, St Rita of </w:t>
            </w:r>
            <w:r w:rsidR="00C02C52">
              <w:rPr>
                <w:sz w:val="22"/>
                <w:szCs w:val="22"/>
              </w:rPr>
              <w:t xml:space="preserve">Cascia, St John Henry Newman, Pope St </w:t>
            </w:r>
            <w:r w:rsidR="000F4934">
              <w:rPr>
                <w:sz w:val="22"/>
                <w:szCs w:val="22"/>
              </w:rPr>
              <w:t xml:space="preserve">Pius X, St Francis of </w:t>
            </w:r>
            <w:r w:rsidR="00353BCA">
              <w:rPr>
                <w:sz w:val="22"/>
                <w:szCs w:val="22"/>
              </w:rPr>
              <w:t xml:space="preserve">Assisi. Some examples of Saints and Holy people who lived the fruits of the Holy Spirit in their lives e.g. </w:t>
            </w:r>
            <w:r w:rsidR="00F94BD2">
              <w:rPr>
                <w:sz w:val="22"/>
                <w:szCs w:val="22"/>
              </w:rPr>
              <w:t xml:space="preserve">St Oscar Romero, St Teresa of Avila. </w:t>
            </w:r>
            <w:r>
              <w:rPr>
                <w:sz w:val="22"/>
                <w:szCs w:val="22"/>
              </w:rPr>
              <w:t xml:space="preserve"> </w:t>
            </w:r>
          </w:p>
        </w:tc>
        <w:tc>
          <w:tcPr>
            <w:tcW w:w="2009" w:type="dxa"/>
          </w:tcPr>
          <w:p w14:paraId="4286DBDD" w14:textId="77777777" w:rsidR="00E16EEE" w:rsidRDefault="0016763C" w:rsidP="00E16EEE">
            <w:pPr>
              <w:rPr>
                <w:sz w:val="22"/>
                <w:szCs w:val="22"/>
              </w:rPr>
            </w:pPr>
            <w:r>
              <w:rPr>
                <w:sz w:val="22"/>
                <w:szCs w:val="22"/>
              </w:rPr>
              <w:t xml:space="preserve">Holy Spirit </w:t>
            </w:r>
          </w:p>
          <w:p w14:paraId="5073466F" w14:textId="77777777" w:rsidR="0016763C" w:rsidRDefault="0016763C" w:rsidP="00E16EEE">
            <w:pPr>
              <w:rPr>
                <w:sz w:val="22"/>
                <w:szCs w:val="22"/>
              </w:rPr>
            </w:pPr>
            <w:r>
              <w:rPr>
                <w:sz w:val="22"/>
                <w:szCs w:val="22"/>
              </w:rPr>
              <w:t xml:space="preserve">Ascension </w:t>
            </w:r>
          </w:p>
          <w:p w14:paraId="1840C1ED" w14:textId="77777777" w:rsidR="0016763C" w:rsidRDefault="0016763C" w:rsidP="00E16EEE">
            <w:pPr>
              <w:rPr>
                <w:sz w:val="22"/>
                <w:szCs w:val="22"/>
              </w:rPr>
            </w:pPr>
            <w:r>
              <w:rPr>
                <w:sz w:val="22"/>
                <w:szCs w:val="22"/>
              </w:rPr>
              <w:t xml:space="preserve">Pentecost </w:t>
            </w:r>
          </w:p>
          <w:p w14:paraId="362B8E80" w14:textId="77777777" w:rsidR="0016763C" w:rsidRDefault="0016763C" w:rsidP="00E16EEE">
            <w:pPr>
              <w:rPr>
                <w:sz w:val="22"/>
                <w:szCs w:val="22"/>
              </w:rPr>
            </w:pPr>
            <w:r>
              <w:rPr>
                <w:sz w:val="22"/>
                <w:szCs w:val="22"/>
              </w:rPr>
              <w:t xml:space="preserve">Saul </w:t>
            </w:r>
          </w:p>
          <w:p w14:paraId="07744B2A" w14:textId="77777777" w:rsidR="0016763C" w:rsidRDefault="0016763C" w:rsidP="00E16EEE">
            <w:pPr>
              <w:rPr>
                <w:sz w:val="22"/>
                <w:szCs w:val="22"/>
              </w:rPr>
            </w:pPr>
            <w:r>
              <w:rPr>
                <w:sz w:val="22"/>
                <w:szCs w:val="22"/>
              </w:rPr>
              <w:t>prayer</w:t>
            </w:r>
          </w:p>
          <w:p w14:paraId="4B8CF537" w14:textId="77777777" w:rsidR="0016763C" w:rsidRDefault="0016763C" w:rsidP="00E16EEE">
            <w:pPr>
              <w:rPr>
                <w:sz w:val="22"/>
                <w:szCs w:val="22"/>
              </w:rPr>
            </w:pPr>
            <w:r>
              <w:rPr>
                <w:sz w:val="22"/>
                <w:szCs w:val="22"/>
              </w:rPr>
              <w:t xml:space="preserve">Fruits of the Spirit </w:t>
            </w:r>
          </w:p>
          <w:p w14:paraId="525E20C7" w14:textId="77777777" w:rsidR="000C59D3" w:rsidRDefault="000C59D3" w:rsidP="00E16EEE">
            <w:pPr>
              <w:rPr>
                <w:sz w:val="22"/>
                <w:szCs w:val="22"/>
              </w:rPr>
            </w:pPr>
            <w:r>
              <w:rPr>
                <w:sz w:val="22"/>
                <w:szCs w:val="22"/>
              </w:rPr>
              <w:t xml:space="preserve">love </w:t>
            </w:r>
          </w:p>
          <w:p w14:paraId="56667866" w14:textId="77777777" w:rsidR="000C59D3" w:rsidRDefault="000C59D3" w:rsidP="00E16EEE">
            <w:pPr>
              <w:rPr>
                <w:sz w:val="22"/>
                <w:szCs w:val="22"/>
              </w:rPr>
            </w:pPr>
            <w:r>
              <w:rPr>
                <w:sz w:val="22"/>
                <w:szCs w:val="22"/>
              </w:rPr>
              <w:t xml:space="preserve">joy </w:t>
            </w:r>
          </w:p>
          <w:p w14:paraId="674F0951" w14:textId="77777777" w:rsidR="000C59D3" w:rsidRDefault="000C59D3" w:rsidP="00E16EEE">
            <w:pPr>
              <w:rPr>
                <w:sz w:val="22"/>
                <w:szCs w:val="22"/>
              </w:rPr>
            </w:pPr>
            <w:r>
              <w:rPr>
                <w:sz w:val="22"/>
                <w:szCs w:val="22"/>
              </w:rPr>
              <w:t>peace</w:t>
            </w:r>
          </w:p>
          <w:p w14:paraId="0CB5F272" w14:textId="77777777" w:rsidR="000C59D3" w:rsidRDefault="000C59D3" w:rsidP="00E16EEE">
            <w:pPr>
              <w:rPr>
                <w:sz w:val="22"/>
                <w:szCs w:val="22"/>
              </w:rPr>
            </w:pPr>
            <w:r>
              <w:rPr>
                <w:sz w:val="22"/>
                <w:szCs w:val="22"/>
              </w:rPr>
              <w:t xml:space="preserve">patience </w:t>
            </w:r>
          </w:p>
          <w:p w14:paraId="23AE396A" w14:textId="77777777" w:rsidR="000C59D3" w:rsidRDefault="000C59D3" w:rsidP="00E16EEE">
            <w:pPr>
              <w:rPr>
                <w:sz w:val="22"/>
                <w:szCs w:val="22"/>
              </w:rPr>
            </w:pPr>
            <w:r>
              <w:rPr>
                <w:sz w:val="22"/>
                <w:szCs w:val="22"/>
              </w:rPr>
              <w:t>kindness</w:t>
            </w:r>
          </w:p>
          <w:p w14:paraId="23828101" w14:textId="77777777" w:rsidR="000C59D3" w:rsidRDefault="000C59D3" w:rsidP="00E16EEE">
            <w:pPr>
              <w:rPr>
                <w:sz w:val="22"/>
                <w:szCs w:val="22"/>
              </w:rPr>
            </w:pPr>
            <w:r>
              <w:rPr>
                <w:sz w:val="22"/>
                <w:szCs w:val="22"/>
              </w:rPr>
              <w:t xml:space="preserve">generosity </w:t>
            </w:r>
          </w:p>
          <w:p w14:paraId="128C5BDD" w14:textId="77777777" w:rsidR="000C59D3" w:rsidRDefault="000C59D3" w:rsidP="00E16EEE">
            <w:pPr>
              <w:rPr>
                <w:sz w:val="22"/>
                <w:szCs w:val="22"/>
              </w:rPr>
            </w:pPr>
            <w:r>
              <w:rPr>
                <w:sz w:val="22"/>
                <w:szCs w:val="22"/>
              </w:rPr>
              <w:t>faithfulness</w:t>
            </w:r>
          </w:p>
          <w:p w14:paraId="19BDA284" w14:textId="77777777" w:rsidR="000C59D3" w:rsidRDefault="000C59D3" w:rsidP="00E16EEE">
            <w:pPr>
              <w:rPr>
                <w:sz w:val="22"/>
                <w:szCs w:val="22"/>
              </w:rPr>
            </w:pPr>
            <w:r>
              <w:rPr>
                <w:sz w:val="22"/>
                <w:szCs w:val="22"/>
              </w:rPr>
              <w:t>gentleness</w:t>
            </w:r>
          </w:p>
          <w:p w14:paraId="2D079115" w14:textId="7D831D07" w:rsidR="000C59D3" w:rsidRPr="00102435" w:rsidRDefault="009E0F7E" w:rsidP="00E16EEE">
            <w:pPr>
              <w:rPr>
                <w:sz w:val="22"/>
                <w:szCs w:val="22"/>
              </w:rPr>
            </w:pPr>
            <w:r>
              <w:rPr>
                <w:sz w:val="22"/>
                <w:szCs w:val="22"/>
              </w:rPr>
              <w:t xml:space="preserve">self-control </w:t>
            </w:r>
          </w:p>
        </w:tc>
      </w:tr>
      <w:tr w:rsidR="00E71F10" w:rsidRPr="00102435" w14:paraId="31EF0EED" w14:textId="77777777" w:rsidTr="007D69C6">
        <w:tc>
          <w:tcPr>
            <w:tcW w:w="1031" w:type="dxa"/>
            <w:shd w:val="clear" w:color="auto" w:fill="FFFF00"/>
          </w:tcPr>
          <w:p w14:paraId="4B3D8525" w14:textId="77777777" w:rsidR="00E71F10" w:rsidRDefault="00E71F10" w:rsidP="00DF6AFA">
            <w:pPr>
              <w:rPr>
                <w:sz w:val="22"/>
                <w:szCs w:val="22"/>
              </w:rPr>
            </w:pPr>
            <w:r w:rsidRPr="00102435">
              <w:rPr>
                <w:sz w:val="22"/>
                <w:szCs w:val="22"/>
              </w:rPr>
              <w:t xml:space="preserve">Year 3 </w:t>
            </w:r>
          </w:p>
          <w:p w14:paraId="49409291" w14:textId="6E62279A" w:rsidR="00E71F10" w:rsidRPr="00102435" w:rsidRDefault="00E71F10" w:rsidP="00DF6AFA">
            <w:pPr>
              <w:rPr>
                <w:sz w:val="22"/>
                <w:szCs w:val="22"/>
              </w:rPr>
            </w:pPr>
            <w:r>
              <w:rPr>
                <w:sz w:val="22"/>
                <w:szCs w:val="22"/>
              </w:rPr>
              <w:t xml:space="preserve">(Cycle A) </w:t>
            </w:r>
          </w:p>
        </w:tc>
        <w:tc>
          <w:tcPr>
            <w:tcW w:w="2225" w:type="dxa"/>
          </w:tcPr>
          <w:p w14:paraId="3FC709B1" w14:textId="77777777" w:rsidR="00E71F10" w:rsidRDefault="00AE11A4" w:rsidP="00DF6AFA">
            <w:pPr>
              <w:rPr>
                <w:sz w:val="22"/>
                <w:szCs w:val="22"/>
              </w:rPr>
            </w:pPr>
            <w:r>
              <w:rPr>
                <w:sz w:val="22"/>
                <w:szCs w:val="22"/>
              </w:rPr>
              <w:t>Road to Emmaus (Lk24:</w:t>
            </w:r>
            <w:r w:rsidR="00CC5EC7">
              <w:rPr>
                <w:sz w:val="22"/>
                <w:szCs w:val="22"/>
              </w:rPr>
              <w:t xml:space="preserve">13-35) </w:t>
            </w:r>
          </w:p>
          <w:p w14:paraId="15D07E07" w14:textId="77777777" w:rsidR="00CC5EC7" w:rsidRDefault="00CC5EC7" w:rsidP="00DF6AFA">
            <w:pPr>
              <w:rPr>
                <w:sz w:val="22"/>
                <w:szCs w:val="22"/>
              </w:rPr>
            </w:pPr>
            <w:r>
              <w:rPr>
                <w:sz w:val="22"/>
                <w:szCs w:val="22"/>
              </w:rPr>
              <w:t xml:space="preserve">The mission to the world (Matt 28:16-20) </w:t>
            </w:r>
          </w:p>
          <w:p w14:paraId="27E8F19E" w14:textId="77777777" w:rsidR="00CC5EC7" w:rsidRDefault="00F209E8" w:rsidP="00DF6AFA">
            <w:pPr>
              <w:rPr>
                <w:sz w:val="22"/>
                <w:szCs w:val="22"/>
              </w:rPr>
            </w:pPr>
            <w:r>
              <w:rPr>
                <w:sz w:val="22"/>
                <w:szCs w:val="22"/>
              </w:rPr>
              <w:t xml:space="preserve">The group of apostles (Mary) (Acts 1: 12-14) </w:t>
            </w:r>
          </w:p>
          <w:p w14:paraId="6F1652A8" w14:textId="77777777" w:rsidR="00F209E8" w:rsidRDefault="00BA1C38" w:rsidP="00DF6AFA">
            <w:pPr>
              <w:rPr>
                <w:sz w:val="22"/>
                <w:szCs w:val="22"/>
              </w:rPr>
            </w:pPr>
            <w:r>
              <w:rPr>
                <w:sz w:val="22"/>
                <w:szCs w:val="22"/>
              </w:rPr>
              <w:t xml:space="preserve">Early Church (Acts 2:42-47) </w:t>
            </w:r>
          </w:p>
          <w:p w14:paraId="4D43A27C" w14:textId="0B28166B" w:rsidR="00BA1C38" w:rsidRPr="00102435" w:rsidRDefault="00BA1C38" w:rsidP="00DF6AFA">
            <w:pPr>
              <w:rPr>
                <w:sz w:val="22"/>
                <w:szCs w:val="22"/>
              </w:rPr>
            </w:pPr>
            <w:r>
              <w:rPr>
                <w:sz w:val="22"/>
                <w:szCs w:val="22"/>
              </w:rPr>
              <w:t>Paul’s letter to the Corin</w:t>
            </w:r>
            <w:r w:rsidR="0040502E">
              <w:rPr>
                <w:sz w:val="22"/>
                <w:szCs w:val="22"/>
              </w:rPr>
              <w:t xml:space="preserve">thians (1 Cor 11:23-27) </w:t>
            </w:r>
          </w:p>
        </w:tc>
        <w:tc>
          <w:tcPr>
            <w:tcW w:w="3969" w:type="dxa"/>
          </w:tcPr>
          <w:p w14:paraId="264F6EAC" w14:textId="77777777" w:rsidR="00E71F10" w:rsidRDefault="00DC5331" w:rsidP="00DF6AFA">
            <w:pPr>
              <w:rPr>
                <w:sz w:val="22"/>
                <w:szCs w:val="22"/>
              </w:rPr>
            </w:pPr>
            <w:r>
              <w:rPr>
                <w:sz w:val="22"/>
                <w:szCs w:val="22"/>
              </w:rPr>
              <w:t>The disciples recognised Jesus when he br</w:t>
            </w:r>
            <w:r w:rsidR="008A4DF6">
              <w:rPr>
                <w:sz w:val="22"/>
                <w:szCs w:val="22"/>
              </w:rPr>
              <w:t xml:space="preserve">eaks the bread. At Mass, what we eat looks like the bread, but it is Jesus who comes, the living God. </w:t>
            </w:r>
            <w:r w:rsidR="0048364B">
              <w:rPr>
                <w:sz w:val="22"/>
                <w:szCs w:val="22"/>
              </w:rPr>
              <w:t xml:space="preserve">The bread is the Body of Christ. </w:t>
            </w:r>
          </w:p>
          <w:p w14:paraId="41FDF063" w14:textId="77777777" w:rsidR="0048364B" w:rsidRDefault="0048364B" w:rsidP="00DF6AFA">
            <w:pPr>
              <w:rPr>
                <w:sz w:val="22"/>
                <w:szCs w:val="22"/>
              </w:rPr>
            </w:pPr>
            <w:r>
              <w:rPr>
                <w:sz w:val="22"/>
                <w:szCs w:val="22"/>
              </w:rPr>
              <w:t>There is only one God, who is the three persons. God is a community</w:t>
            </w:r>
            <w:r w:rsidR="00853A97">
              <w:rPr>
                <w:sz w:val="22"/>
                <w:szCs w:val="22"/>
              </w:rPr>
              <w:t xml:space="preserve"> within himself: an eternal exchange of love between father, son</w:t>
            </w:r>
            <w:r w:rsidR="00F3040B">
              <w:rPr>
                <w:sz w:val="22"/>
                <w:szCs w:val="22"/>
              </w:rPr>
              <w:t xml:space="preserve">, and Holy Spirit. </w:t>
            </w:r>
            <w:r w:rsidR="001D51B0">
              <w:rPr>
                <w:sz w:val="22"/>
                <w:szCs w:val="22"/>
              </w:rPr>
              <w:t xml:space="preserve">We call this mystery the Trinity. </w:t>
            </w:r>
          </w:p>
          <w:p w14:paraId="1F52394E" w14:textId="77777777" w:rsidR="001D51B0" w:rsidRDefault="001D51B0" w:rsidP="00DF6AFA">
            <w:pPr>
              <w:rPr>
                <w:sz w:val="22"/>
                <w:szCs w:val="22"/>
              </w:rPr>
            </w:pPr>
            <w:r>
              <w:rPr>
                <w:sz w:val="22"/>
                <w:szCs w:val="22"/>
              </w:rPr>
              <w:t xml:space="preserve">Through Mary, the holy spirit guided the </w:t>
            </w:r>
            <w:r w:rsidR="000B3B03">
              <w:rPr>
                <w:sz w:val="22"/>
                <w:szCs w:val="22"/>
              </w:rPr>
              <w:t xml:space="preserve">first disciples. She continues to guide our prayers. </w:t>
            </w:r>
          </w:p>
          <w:p w14:paraId="2A1B47CB" w14:textId="77777777" w:rsidR="000B3B03" w:rsidRDefault="000B3B03" w:rsidP="00DF6AFA">
            <w:pPr>
              <w:rPr>
                <w:sz w:val="22"/>
                <w:szCs w:val="22"/>
              </w:rPr>
            </w:pPr>
            <w:r>
              <w:rPr>
                <w:sz w:val="22"/>
                <w:szCs w:val="22"/>
              </w:rPr>
              <w:t xml:space="preserve">Mass was </w:t>
            </w:r>
            <w:r w:rsidR="00C35959">
              <w:rPr>
                <w:sz w:val="22"/>
                <w:szCs w:val="22"/>
              </w:rPr>
              <w:t>celebrated</w:t>
            </w:r>
            <w:r>
              <w:rPr>
                <w:sz w:val="22"/>
                <w:szCs w:val="22"/>
              </w:rPr>
              <w:t xml:space="preserve"> </w:t>
            </w:r>
            <w:r w:rsidR="00C35959">
              <w:rPr>
                <w:sz w:val="22"/>
                <w:szCs w:val="22"/>
              </w:rPr>
              <w:t xml:space="preserve">in the early Church. </w:t>
            </w:r>
          </w:p>
          <w:p w14:paraId="0F14FD04" w14:textId="77777777" w:rsidR="00BC0EEA" w:rsidRDefault="00BC0EEA" w:rsidP="00DF6AFA">
            <w:pPr>
              <w:rPr>
                <w:sz w:val="22"/>
                <w:szCs w:val="22"/>
              </w:rPr>
            </w:pPr>
          </w:p>
          <w:p w14:paraId="36BD58C6" w14:textId="441D4859" w:rsidR="00BC0EEA" w:rsidRPr="00102435" w:rsidRDefault="00BC0EEA" w:rsidP="00DF6AFA">
            <w:pPr>
              <w:rPr>
                <w:sz w:val="22"/>
                <w:szCs w:val="22"/>
              </w:rPr>
            </w:pPr>
          </w:p>
        </w:tc>
        <w:tc>
          <w:tcPr>
            <w:tcW w:w="2835" w:type="dxa"/>
          </w:tcPr>
          <w:p w14:paraId="65EFECD7" w14:textId="77777777" w:rsidR="00E71F10" w:rsidRPr="00875D30" w:rsidRDefault="00C35959" w:rsidP="00DF6AFA">
            <w:pPr>
              <w:rPr>
                <w:sz w:val="22"/>
                <w:szCs w:val="22"/>
              </w:rPr>
            </w:pPr>
            <w:r w:rsidRPr="00875D30">
              <w:rPr>
                <w:sz w:val="22"/>
                <w:szCs w:val="22"/>
              </w:rPr>
              <w:t xml:space="preserve">That the sign of the cross is the shortest summary </w:t>
            </w:r>
            <w:r w:rsidR="00E204D8" w:rsidRPr="00875D30">
              <w:rPr>
                <w:sz w:val="22"/>
                <w:szCs w:val="22"/>
              </w:rPr>
              <w:t xml:space="preserve">of the Christian Faith. </w:t>
            </w:r>
          </w:p>
          <w:p w14:paraId="4F6A2A76" w14:textId="77777777" w:rsidR="00E204D8" w:rsidRPr="00875D30" w:rsidRDefault="00E204D8" w:rsidP="00DF6AFA">
            <w:pPr>
              <w:rPr>
                <w:sz w:val="22"/>
                <w:szCs w:val="22"/>
              </w:rPr>
            </w:pPr>
            <w:r w:rsidRPr="00875D30">
              <w:rPr>
                <w:sz w:val="22"/>
                <w:szCs w:val="22"/>
              </w:rPr>
              <w:t xml:space="preserve">Some prayers that reference the Trinity </w:t>
            </w:r>
            <w:r w:rsidR="0092246B" w:rsidRPr="00875D30">
              <w:rPr>
                <w:sz w:val="22"/>
                <w:szCs w:val="22"/>
              </w:rPr>
              <w:t xml:space="preserve">and the work of the Holy Spirit. </w:t>
            </w:r>
          </w:p>
          <w:p w14:paraId="6AFBFAAB" w14:textId="2808816F" w:rsidR="0092246B" w:rsidRPr="00102435" w:rsidRDefault="0092246B" w:rsidP="00DF6AFA">
            <w:pPr>
              <w:rPr>
                <w:b/>
                <w:bCs/>
                <w:sz w:val="22"/>
                <w:szCs w:val="22"/>
              </w:rPr>
            </w:pPr>
            <w:r w:rsidRPr="00875D30">
              <w:rPr>
                <w:sz w:val="22"/>
                <w:szCs w:val="22"/>
              </w:rPr>
              <w:t xml:space="preserve">That the celebration of Mass ends by reminding Christians </w:t>
            </w:r>
            <w:r w:rsidR="00875D30" w:rsidRPr="00875D30">
              <w:rPr>
                <w:sz w:val="22"/>
                <w:szCs w:val="22"/>
              </w:rPr>
              <w:t>of Jesus’ instruction to make disciples of all nations.</w:t>
            </w:r>
            <w:r w:rsidR="00875D30">
              <w:rPr>
                <w:b/>
                <w:bCs/>
                <w:sz w:val="22"/>
                <w:szCs w:val="22"/>
              </w:rPr>
              <w:t xml:space="preserve"> </w:t>
            </w:r>
          </w:p>
        </w:tc>
        <w:tc>
          <w:tcPr>
            <w:tcW w:w="3319" w:type="dxa"/>
          </w:tcPr>
          <w:p w14:paraId="7ED97AC5" w14:textId="77777777" w:rsidR="001F5F75" w:rsidRDefault="00875D30" w:rsidP="00DF6AFA">
            <w:pPr>
              <w:rPr>
                <w:sz w:val="22"/>
                <w:szCs w:val="22"/>
              </w:rPr>
            </w:pPr>
            <w:r>
              <w:rPr>
                <w:sz w:val="22"/>
                <w:szCs w:val="22"/>
              </w:rPr>
              <w:t xml:space="preserve">That being a Christian </w:t>
            </w:r>
            <w:r w:rsidR="001F5F75">
              <w:rPr>
                <w:sz w:val="22"/>
                <w:szCs w:val="22"/>
              </w:rPr>
              <w:t xml:space="preserve">means to share the gospel. </w:t>
            </w:r>
          </w:p>
          <w:p w14:paraId="5CF6D339" w14:textId="77777777" w:rsidR="001F5F75" w:rsidRDefault="001F5F75" w:rsidP="00DF6AFA">
            <w:pPr>
              <w:rPr>
                <w:sz w:val="22"/>
                <w:szCs w:val="22"/>
              </w:rPr>
            </w:pPr>
            <w:r>
              <w:rPr>
                <w:sz w:val="22"/>
                <w:szCs w:val="22"/>
              </w:rPr>
              <w:t xml:space="preserve">That Christians today </w:t>
            </w:r>
            <w:r w:rsidR="00DF2D03">
              <w:rPr>
                <w:sz w:val="22"/>
                <w:szCs w:val="22"/>
              </w:rPr>
              <w:t xml:space="preserve">continue to follow the example of the apostles and early Church when they gather to say Mass. </w:t>
            </w:r>
          </w:p>
          <w:p w14:paraId="055203FF" w14:textId="77777777" w:rsidR="00DF2D03" w:rsidRDefault="00DF2D03" w:rsidP="00DF6AFA">
            <w:pPr>
              <w:rPr>
                <w:sz w:val="22"/>
                <w:szCs w:val="22"/>
              </w:rPr>
            </w:pPr>
            <w:r>
              <w:rPr>
                <w:sz w:val="22"/>
                <w:szCs w:val="22"/>
              </w:rPr>
              <w:t xml:space="preserve">How the Emmaus </w:t>
            </w:r>
            <w:r w:rsidR="00C072F9">
              <w:rPr>
                <w:sz w:val="22"/>
                <w:szCs w:val="22"/>
              </w:rPr>
              <w:t>story is represented in art (e.g. Caravaggio’s Supper at Emmaus</w:t>
            </w:r>
            <w:r w:rsidR="00B16CC4">
              <w:rPr>
                <w:sz w:val="22"/>
                <w:szCs w:val="22"/>
              </w:rPr>
              <w:t>; Maxim</w:t>
            </w:r>
            <w:r w:rsidR="00E85A88">
              <w:rPr>
                <w:sz w:val="22"/>
                <w:szCs w:val="22"/>
              </w:rPr>
              <w:t xml:space="preserve">ino Cerezo </w:t>
            </w:r>
            <w:r w:rsidR="001F1CE7">
              <w:rPr>
                <w:sz w:val="22"/>
                <w:szCs w:val="22"/>
              </w:rPr>
              <w:t>Barredo, Emmaus Triptych 2014; He Qi</w:t>
            </w:r>
            <w:r w:rsidR="00932489">
              <w:rPr>
                <w:sz w:val="22"/>
                <w:szCs w:val="22"/>
              </w:rPr>
              <w:t xml:space="preserve">, The road to Emmaus, Supper at Emmaus). </w:t>
            </w:r>
          </w:p>
          <w:p w14:paraId="21F98968" w14:textId="687EEE2B" w:rsidR="00932489" w:rsidRPr="00102435" w:rsidRDefault="00865172" w:rsidP="00DF6AFA">
            <w:pPr>
              <w:rPr>
                <w:sz w:val="22"/>
                <w:szCs w:val="22"/>
              </w:rPr>
            </w:pPr>
            <w:r>
              <w:rPr>
                <w:sz w:val="22"/>
                <w:szCs w:val="22"/>
              </w:rPr>
              <w:t xml:space="preserve">That the mystery at the trinity </w:t>
            </w:r>
            <w:r w:rsidR="008874F6">
              <w:rPr>
                <w:sz w:val="22"/>
                <w:szCs w:val="22"/>
              </w:rPr>
              <w:t xml:space="preserve">is represented symbolically, e.g. Trinity knot. </w:t>
            </w:r>
          </w:p>
        </w:tc>
        <w:tc>
          <w:tcPr>
            <w:tcW w:w="2009" w:type="dxa"/>
          </w:tcPr>
          <w:p w14:paraId="0FBF587F" w14:textId="77777777" w:rsidR="00E71F10" w:rsidRDefault="008874F6" w:rsidP="00DF6AFA">
            <w:pPr>
              <w:rPr>
                <w:sz w:val="22"/>
                <w:szCs w:val="22"/>
              </w:rPr>
            </w:pPr>
            <w:r>
              <w:rPr>
                <w:sz w:val="22"/>
                <w:szCs w:val="22"/>
              </w:rPr>
              <w:t xml:space="preserve">Emmaus </w:t>
            </w:r>
          </w:p>
          <w:p w14:paraId="5E085C8A" w14:textId="77777777" w:rsidR="008874F6" w:rsidRDefault="008874F6" w:rsidP="00DF6AFA">
            <w:pPr>
              <w:rPr>
                <w:sz w:val="22"/>
                <w:szCs w:val="22"/>
              </w:rPr>
            </w:pPr>
            <w:r>
              <w:rPr>
                <w:sz w:val="22"/>
                <w:szCs w:val="22"/>
              </w:rPr>
              <w:t xml:space="preserve">Holy Spirit </w:t>
            </w:r>
          </w:p>
          <w:p w14:paraId="2D6B830F" w14:textId="77777777" w:rsidR="008874F6" w:rsidRDefault="008874F6" w:rsidP="00DF6AFA">
            <w:pPr>
              <w:rPr>
                <w:sz w:val="22"/>
                <w:szCs w:val="22"/>
              </w:rPr>
            </w:pPr>
            <w:r>
              <w:rPr>
                <w:sz w:val="22"/>
                <w:szCs w:val="22"/>
              </w:rPr>
              <w:t xml:space="preserve">Pentecost </w:t>
            </w:r>
          </w:p>
          <w:p w14:paraId="0DC1FE20" w14:textId="77777777" w:rsidR="008874F6" w:rsidRDefault="008874F6" w:rsidP="00DF6AFA">
            <w:pPr>
              <w:rPr>
                <w:sz w:val="22"/>
                <w:szCs w:val="22"/>
              </w:rPr>
            </w:pPr>
            <w:r>
              <w:rPr>
                <w:sz w:val="22"/>
                <w:szCs w:val="22"/>
              </w:rPr>
              <w:t xml:space="preserve">Concluding rite </w:t>
            </w:r>
          </w:p>
          <w:p w14:paraId="457ACE59" w14:textId="77777777" w:rsidR="008874F6" w:rsidRDefault="009A3D83" w:rsidP="00DF6AFA">
            <w:pPr>
              <w:rPr>
                <w:sz w:val="22"/>
                <w:szCs w:val="22"/>
              </w:rPr>
            </w:pPr>
            <w:r>
              <w:rPr>
                <w:sz w:val="22"/>
                <w:szCs w:val="22"/>
              </w:rPr>
              <w:t xml:space="preserve">St Paul </w:t>
            </w:r>
          </w:p>
          <w:p w14:paraId="190362B9" w14:textId="1D2AE5FD" w:rsidR="009A3D83" w:rsidRPr="00102435" w:rsidRDefault="009A3D83" w:rsidP="00DF6AFA">
            <w:pPr>
              <w:rPr>
                <w:sz w:val="22"/>
                <w:szCs w:val="22"/>
              </w:rPr>
            </w:pPr>
            <w:r>
              <w:rPr>
                <w:sz w:val="22"/>
                <w:szCs w:val="22"/>
              </w:rPr>
              <w:t xml:space="preserve">discipleship </w:t>
            </w:r>
          </w:p>
        </w:tc>
      </w:tr>
      <w:tr w:rsidR="00E71F10" w:rsidRPr="00102435" w14:paraId="5C583E97" w14:textId="77777777" w:rsidTr="007D69C6">
        <w:tc>
          <w:tcPr>
            <w:tcW w:w="1031" w:type="dxa"/>
            <w:shd w:val="clear" w:color="auto" w:fill="92D050"/>
          </w:tcPr>
          <w:p w14:paraId="0A1BC7EC" w14:textId="77777777" w:rsidR="00E71F10" w:rsidRDefault="00E71F10" w:rsidP="00DF6AFA">
            <w:pPr>
              <w:rPr>
                <w:sz w:val="22"/>
                <w:szCs w:val="22"/>
              </w:rPr>
            </w:pPr>
            <w:r w:rsidRPr="00102435">
              <w:rPr>
                <w:sz w:val="22"/>
                <w:szCs w:val="22"/>
              </w:rPr>
              <w:lastRenderedPageBreak/>
              <w:t xml:space="preserve">Year 4 </w:t>
            </w:r>
          </w:p>
          <w:p w14:paraId="1D790B7D" w14:textId="39560389" w:rsidR="00E71F10" w:rsidRPr="00102435" w:rsidRDefault="00E71F10" w:rsidP="00DF6AFA">
            <w:pPr>
              <w:rPr>
                <w:sz w:val="22"/>
                <w:szCs w:val="22"/>
              </w:rPr>
            </w:pPr>
            <w:r>
              <w:rPr>
                <w:sz w:val="22"/>
                <w:szCs w:val="22"/>
              </w:rPr>
              <w:t xml:space="preserve">(Cycle B) </w:t>
            </w:r>
          </w:p>
        </w:tc>
        <w:tc>
          <w:tcPr>
            <w:tcW w:w="2225" w:type="dxa"/>
          </w:tcPr>
          <w:p w14:paraId="3DF523B4" w14:textId="77777777" w:rsidR="00E71F10" w:rsidRDefault="00B25717" w:rsidP="00DF6AFA">
            <w:pPr>
              <w:rPr>
                <w:sz w:val="22"/>
                <w:szCs w:val="22"/>
              </w:rPr>
            </w:pPr>
            <w:r>
              <w:rPr>
                <w:sz w:val="22"/>
                <w:szCs w:val="22"/>
              </w:rPr>
              <w:t>The empty tomb (Jn</w:t>
            </w:r>
            <w:r w:rsidR="00A81FDC">
              <w:rPr>
                <w:sz w:val="22"/>
                <w:szCs w:val="22"/>
              </w:rPr>
              <w:t xml:space="preserve">20:1-10) </w:t>
            </w:r>
          </w:p>
          <w:p w14:paraId="55591EAA" w14:textId="77777777" w:rsidR="00A81FDC" w:rsidRDefault="00A81FDC" w:rsidP="00DF6AFA">
            <w:pPr>
              <w:rPr>
                <w:sz w:val="22"/>
                <w:szCs w:val="22"/>
              </w:rPr>
            </w:pPr>
            <w:r>
              <w:rPr>
                <w:sz w:val="22"/>
                <w:szCs w:val="22"/>
              </w:rPr>
              <w:t xml:space="preserve">The appearance on the shore of Tiberius (Jn21:1-19) </w:t>
            </w:r>
          </w:p>
          <w:p w14:paraId="47BA814B" w14:textId="44588F6C" w:rsidR="00A81FDC" w:rsidRPr="00102435" w:rsidRDefault="00BC0EEA" w:rsidP="00DF6AFA">
            <w:pPr>
              <w:rPr>
                <w:sz w:val="22"/>
                <w:szCs w:val="22"/>
              </w:rPr>
            </w:pPr>
            <w:r>
              <w:rPr>
                <w:sz w:val="22"/>
                <w:szCs w:val="22"/>
              </w:rPr>
              <w:t>The Apostle’s Creed</w:t>
            </w:r>
          </w:p>
        </w:tc>
        <w:tc>
          <w:tcPr>
            <w:tcW w:w="3969" w:type="dxa"/>
          </w:tcPr>
          <w:p w14:paraId="68BFDC67" w14:textId="5C33538A" w:rsidR="00E71F10" w:rsidRDefault="00BC0EEA" w:rsidP="00DF6AFA">
            <w:pPr>
              <w:rPr>
                <w:sz w:val="22"/>
                <w:szCs w:val="22"/>
              </w:rPr>
            </w:pPr>
            <w:r>
              <w:rPr>
                <w:sz w:val="22"/>
                <w:szCs w:val="22"/>
              </w:rPr>
              <w:t>The Pope is the successor to Peter</w:t>
            </w:r>
            <w:r w:rsidR="00CD572E">
              <w:rPr>
                <w:sz w:val="22"/>
                <w:szCs w:val="22"/>
              </w:rPr>
              <w:t>.</w:t>
            </w:r>
          </w:p>
          <w:p w14:paraId="1ED05148" w14:textId="77777777" w:rsidR="00BC0EEA" w:rsidRDefault="00CD572E" w:rsidP="00DF6AFA">
            <w:pPr>
              <w:rPr>
                <w:sz w:val="22"/>
                <w:szCs w:val="22"/>
              </w:rPr>
            </w:pPr>
            <w:r>
              <w:rPr>
                <w:sz w:val="22"/>
                <w:szCs w:val="22"/>
              </w:rPr>
              <w:t xml:space="preserve">The church is the people of God. </w:t>
            </w:r>
          </w:p>
          <w:p w14:paraId="27114BB7" w14:textId="4E697884" w:rsidR="00CD572E" w:rsidRDefault="00CD572E" w:rsidP="00DF6AFA">
            <w:pPr>
              <w:rPr>
                <w:sz w:val="22"/>
                <w:szCs w:val="22"/>
              </w:rPr>
            </w:pPr>
            <w:r>
              <w:rPr>
                <w:sz w:val="22"/>
                <w:szCs w:val="22"/>
              </w:rPr>
              <w:t>The Church is apostolic</w:t>
            </w:r>
            <w:r w:rsidR="00E931A7">
              <w:rPr>
                <w:sz w:val="22"/>
                <w:szCs w:val="22"/>
              </w:rPr>
              <w:t xml:space="preserve">. </w:t>
            </w:r>
          </w:p>
          <w:p w14:paraId="43479E72" w14:textId="47D0DE3C" w:rsidR="00E931A7" w:rsidRDefault="00E931A7" w:rsidP="00DF6AFA">
            <w:pPr>
              <w:rPr>
                <w:sz w:val="22"/>
                <w:szCs w:val="22"/>
              </w:rPr>
            </w:pPr>
            <w:r>
              <w:rPr>
                <w:sz w:val="22"/>
                <w:szCs w:val="22"/>
              </w:rPr>
              <w:t xml:space="preserve">The work of the Church is to continue the ministry of Jesus and build the Kingdom of God. </w:t>
            </w:r>
          </w:p>
          <w:p w14:paraId="69D6FCE4" w14:textId="6FD2CAB3" w:rsidR="00E931A7" w:rsidRDefault="00E931A7" w:rsidP="00DF6AFA">
            <w:pPr>
              <w:rPr>
                <w:sz w:val="22"/>
                <w:szCs w:val="22"/>
              </w:rPr>
            </w:pPr>
            <w:r>
              <w:rPr>
                <w:sz w:val="22"/>
                <w:szCs w:val="22"/>
              </w:rPr>
              <w:t xml:space="preserve">Mary is the </w:t>
            </w:r>
            <w:r w:rsidR="001862DE">
              <w:rPr>
                <w:sz w:val="22"/>
                <w:szCs w:val="22"/>
              </w:rPr>
              <w:t>mother</w:t>
            </w:r>
            <w:r>
              <w:rPr>
                <w:sz w:val="22"/>
                <w:szCs w:val="22"/>
              </w:rPr>
              <w:t xml:space="preserve"> of the Church and Queen </w:t>
            </w:r>
            <w:r w:rsidR="008B1C8F">
              <w:rPr>
                <w:sz w:val="22"/>
                <w:szCs w:val="22"/>
              </w:rPr>
              <w:t xml:space="preserve">of Heaven. </w:t>
            </w:r>
          </w:p>
          <w:p w14:paraId="58FEEDA4" w14:textId="04CB4637" w:rsidR="00CD572E" w:rsidRPr="00102435" w:rsidRDefault="00CD572E" w:rsidP="00DF6AFA">
            <w:pPr>
              <w:rPr>
                <w:sz w:val="22"/>
                <w:szCs w:val="22"/>
              </w:rPr>
            </w:pPr>
          </w:p>
        </w:tc>
        <w:tc>
          <w:tcPr>
            <w:tcW w:w="2835" w:type="dxa"/>
          </w:tcPr>
          <w:p w14:paraId="6948EB39" w14:textId="77777777" w:rsidR="00E71F10" w:rsidRDefault="008B1C8F" w:rsidP="00DF6AFA">
            <w:pPr>
              <w:rPr>
                <w:sz w:val="22"/>
                <w:szCs w:val="22"/>
              </w:rPr>
            </w:pPr>
            <w:r>
              <w:rPr>
                <w:sz w:val="22"/>
                <w:szCs w:val="22"/>
              </w:rPr>
              <w:t xml:space="preserve">That the apostles’ Creed summarises Christian beliefs/ </w:t>
            </w:r>
          </w:p>
          <w:p w14:paraId="2C8EA95B" w14:textId="77777777" w:rsidR="008B1C8F" w:rsidRDefault="008B1C8F" w:rsidP="00DF6AFA">
            <w:pPr>
              <w:rPr>
                <w:sz w:val="22"/>
                <w:szCs w:val="22"/>
              </w:rPr>
            </w:pPr>
            <w:r>
              <w:rPr>
                <w:sz w:val="22"/>
                <w:szCs w:val="22"/>
              </w:rPr>
              <w:t xml:space="preserve">That May is the special </w:t>
            </w:r>
            <w:r w:rsidR="00AB3DC0">
              <w:rPr>
                <w:sz w:val="22"/>
                <w:szCs w:val="22"/>
              </w:rPr>
              <w:t xml:space="preserve">month of Mary. </w:t>
            </w:r>
          </w:p>
          <w:p w14:paraId="46EF8CC9" w14:textId="4C253FC4" w:rsidR="00AB3DC0" w:rsidRPr="00102435" w:rsidRDefault="00AB3DC0" w:rsidP="00DF6AFA">
            <w:pPr>
              <w:rPr>
                <w:sz w:val="22"/>
                <w:szCs w:val="22"/>
              </w:rPr>
            </w:pPr>
            <w:r>
              <w:rPr>
                <w:sz w:val="22"/>
                <w:szCs w:val="22"/>
              </w:rPr>
              <w:t xml:space="preserve">Some Marian prayers of hymns e.g. Hail Mary, the Angelus, the Rosary, the Magnificat, Ave Maria. </w:t>
            </w:r>
          </w:p>
        </w:tc>
        <w:tc>
          <w:tcPr>
            <w:tcW w:w="3319" w:type="dxa"/>
          </w:tcPr>
          <w:p w14:paraId="4EE6EAC5" w14:textId="5A4FCDAA" w:rsidR="00E71F10" w:rsidRDefault="006539D8" w:rsidP="00DF6AFA">
            <w:pPr>
              <w:rPr>
                <w:sz w:val="22"/>
                <w:szCs w:val="22"/>
              </w:rPr>
            </w:pPr>
            <w:r>
              <w:rPr>
                <w:sz w:val="22"/>
                <w:szCs w:val="22"/>
              </w:rPr>
              <w:t xml:space="preserve">Some artistic depictions of the Blessed Virgin Mary as the </w:t>
            </w:r>
            <w:r w:rsidR="001862DE">
              <w:rPr>
                <w:sz w:val="22"/>
                <w:szCs w:val="22"/>
              </w:rPr>
              <w:t>mother</w:t>
            </w:r>
            <w:r>
              <w:rPr>
                <w:sz w:val="22"/>
                <w:szCs w:val="22"/>
              </w:rPr>
              <w:t xml:space="preserve"> of the Church or as Queen of Heaven from different times and places. </w:t>
            </w:r>
          </w:p>
          <w:p w14:paraId="74FF1E47" w14:textId="28EC69FB" w:rsidR="006539D8" w:rsidRPr="00102435" w:rsidRDefault="006539D8" w:rsidP="00DF6AFA">
            <w:pPr>
              <w:rPr>
                <w:sz w:val="22"/>
                <w:szCs w:val="22"/>
              </w:rPr>
            </w:pPr>
            <w:r>
              <w:rPr>
                <w:sz w:val="22"/>
                <w:szCs w:val="22"/>
              </w:rPr>
              <w:t xml:space="preserve">Some ways in which the Church today (locally or globally) continues the work of Jesus. </w:t>
            </w:r>
          </w:p>
        </w:tc>
        <w:tc>
          <w:tcPr>
            <w:tcW w:w="2009" w:type="dxa"/>
          </w:tcPr>
          <w:p w14:paraId="6FBC5CD7" w14:textId="77777777" w:rsidR="00E71F10" w:rsidRDefault="00B75C0F" w:rsidP="00DF6AFA">
            <w:pPr>
              <w:rPr>
                <w:sz w:val="22"/>
                <w:szCs w:val="22"/>
              </w:rPr>
            </w:pPr>
            <w:r>
              <w:rPr>
                <w:sz w:val="22"/>
                <w:szCs w:val="22"/>
              </w:rPr>
              <w:t xml:space="preserve">Church </w:t>
            </w:r>
          </w:p>
          <w:p w14:paraId="25AC1669" w14:textId="77777777" w:rsidR="00B75C0F" w:rsidRDefault="00B75C0F" w:rsidP="00DF6AFA">
            <w:pPr>
              <w:rPr>
                <w:sz w:val="22"/>
                <w:szCs w:val="22"/>
              </w:rPr>
            </w:pPr>
            <w:r>
              <w:rPr>
                <w:sz w:val="22"/>
                <w:szCs w:val="22"/>
              </w:rPr>
              <w:t xml:space="preserve">Pope </w:t>
            </w:r>
          </w:p>
          <w:p w14:paraId="256AF558" w14:textId="6EE1B1C6" w:rsidR="00B75C0F" w:rsidRDefault="00B75C0F" w:rsidP="00DF6AFA">
            <w:pPr>
              <w:rPr>
                <w:sz w:val="22"/>
                <w:szCs w:val="22"/>
              </w:rPr>
            </w:pPr>
            <w:r>
              <w:rPr>
                <w:sz w:val="22"/>
                <w:szCs w:val="22"/>
              </w:rPr>
              <w:t xml:space="preserve">apostles </w:t>
            </w:r>
          </w:p>
          <w:p w14:paraId="08B15081" w14:textId="1405F62F" w:rsidR="00B75C0F" w:rsidRDefault="00B75C0F" w:rsidP="00DF6AFA">
            <w:pPr>
              <w:rPr>
                <w:sz w:val="22"/>
                <w:szCs w:val="22"/>
              </w:rPr>
            </w:pPr>
            <w:r>
              <w:rPr>
                <w:sz w:val="22"/>
                <w:szCs w:val="22"/>
              </w:rPr>
              <w:t xml:space="preserve">apostolic </w:t>
            </w:r>
          </w:p>
          <w:p w14:paraId="078C2D62" w14:textId="57C2D8E1" w:rsidR="00B75C0F" w:rsidRDefault="00B75C0F" w:rsidP="00DF6AFA">
            <w:pPr>
              <w:rPr>
                <w:sz w:val="22"/>
                <w:szCs w:val="22"/>
              </w:rPr>
            </w:pPr>
            <w:r>
              <w:rPr>
                <w:sz w:val="22"/>
                <w:szCs w:val="22"/>
              </w:rPr>
              <w:t xml:space="preserve">Creed </w:t>
            </w:r>
          </w:p>
          <w:p w14:paraId="5203B687" w14:textId="52DBE193" w:rsidR="00B75C0F" w:rsidRDefault="00B75C0F" w:rsidP="00DF6AFA">
            <w:pPr>
              <w:rPr>
                <w:sz w:val="22"/>
                <w:szCs w:val="22"/>
              </w:rPr>
            </w:pPr>
            <w:r>
              <w:rPr>
                <w:sz w:val="22"/>
                <w:szCs w:val="22"/>
              </w:rPr>
              <w:t xml:space="preserve">people of God </w:t>
            </w:r>
          </w:p>
          <w:p w14:paraId="6794FA6F" w14:textId="4128BC1B" w:rsidR="00B75C0F" w:rsidRDefault="001862DE" w:rsidP="00DF6AFA">
            <w:pPr>
              <w:rPr>
                <w:sz w:val="22"/>
                <w:szCs w:val="22"/>
              </w:rPr>
            </w:pPr>
            <w:r>
              <w:rPr>
                <w:sz w:val="22"/>
                <w:szCs w:val="22"/>
              </w:rPr>
              <w:t xml:space="preserve">communion of saints </w:t>
            </w:r>
          </w:p>
          <w:p w14:paraId="170BD98E" w14:textId="4E8D392F" w:rsidR="001862DE" w:rsidRDefault="001862DE" w:rsidP="00DF6AFA">
            <w:pPr>
              <w:rPr>
                <w:sz w:val="22"/>
                <w:szCs w:val="22"/>
              </w:rPr>
            </w:pPr>
            <w:r>
              <w:rPr>
                <w:sz w:val="22"/>
                <w:szCs w:val="22"/>
              </w:rPr>
              <w:t xml:space="preserve">Mary, Mother of the Church and Queen of Heaven. </w:t>
            </w:r>
          </w:p>
          <w:p w14:paraId="6EF8DD8C" w14:textId="03C18417" w:rsidR="00B75C0F" w:rsidRPr="00102435" w:rsidRDefault="00B75C0F" w:rsidP="00DF6AFA">
            <w:pPr>
              <w:rPr>
                <w:sz w:val="22"/>
                <w:szCs w:val="22"/>
              </w:rPr>
            </w:pPr>
          </w:p>
        </w:tc>
      </w:tr>
      <w:tr w:rsidR="00E71F10" w:rsidRPr="00102435" w14:paraId="21D402AA" w14:textId="77777777" w:rsidTr="007D69C6">
        <w:tc>
          <w:tcPr>
            <w:tcW w:w="1031" w:type="dxa"/>
            <w:shd w:val="clear" w:color="auto" w:fill="FFFF00"/>
          </w:tcPr>
          <w:p w14:paraId="2DA48C39" w14:textId="77777777" w:rsidR="00E71F10" w:rsidRDefault="00E71F10" w:rsidP="00DF6AFA">
            <w:pPr>
              <w:rPr>
                <w:sz w:val="22"/>
                <w:szCs w:val="22"/>
              </w:rPr>
            </w:pPr>
            <w:r w:rsidRPr="00102435">
              <w:rPr>
                <w:sz w:val="22"/>
                <w:szCs w:val="22"/>
              </w:rPr>
              <w:t>Year 5</w:t>
            </w:r>
          </w:p>
          <w:p w14:paraId="5A8132BC" w14:textId="6FE474C9" w:rsidR="00E71F10" w:rsidRPr="00102435" w:rsidRDefault="00E71F10" w:rsidP="00DF6AFA">
            <w:pPr>
              <w:rPr>
                <w:sz w:val="22"/>
                <w:szCs w:val="22"/>
              </w:rPr>
            </w:pPr>
            <w:r>
              <w:rPr>
                <w:sz w:val="22"/>
                <w:szCs w:val="22"/>
              </w:rPr>
              <w:t xml:space="preserve">(Cycle A) </w:t>
            </w:r>
            <w:r w:rsidRPr="00102435">
              <w:rPr>
                <w:sz w:val="22"/>
                <w:szCs w:val="22"/>
              </w:rPr>
              <w:t xml:space="preserve"> </w:t>
            </w:r>
          </w:p>
        </w:tc>
        <w:tc>
          <w:tcPr>
            <w:tcW w:w="2225" w:type="dxa"/>
          </w:tcPr>
          <w:p w14:paraId="7709F590" w14:textId="77777777" w:rsidR="00E71F10" w:rsidRDefault="008A13D8" w:rsidP="00DF6AFA">
            <w:pPr>
              <w:rPr>
                <w:sz w:val="22"/>
                <w:szCs w:val="22"/>
              </w:rPr>
            </w:pPr>
            <w:r>
              <w:rPr>
                <w:sz w:val="22"/>
                <w:szCs w:val="22"/>
              </w:rPr>
              <w:t>Scrip</w:t>
            </w:r>
            <w:r w:rsidR="00B00F5A">
              <w:rPr>
                <w:sz w:val="22"/>
                <w:szCs w:val="22"/>
              </w:rPr>
              <w:t xml:space="preserve">tural echoes of the Sacrament of Confirmation (Is11:2, 61:1, </w:t>
            </w:r>
            <w:r w:rsidR="00361596">
              <w:rPr>
                <w:sz w:val="22"/>
                <w:szCs w:val="22"/>
              </w:rPr>
              <w:t xml:space="preserve">Lk4:16, Mt 3:13-17) </w:t>
            </w:r>
          </w:p>
          <w:p w14:paraId="08607FBF" w14:textId="77777777" w:rsidR="00361596" w:rsidRDefault="00361596" w:rsidP="00DF6AFA">
            <w:pPr>
              <w:rPr>
                <w:sz w:val="22"/>
                <w:szCs w:val="22"/>
              </w:rPr>
            </w:pPr>
            <w:r>
              <w:rPr>
                <w:sz w:val="22"/>
                <w:szCs w:val="22"/>
              </w:rPr>
              <w:t>Pentecost (Act 2:1</w:t>
            </w:r>
            <w:r w:rsidR="00E62EEC">
              <w:rPr>
                <w:sz w:val="22"/>
                <w:szCs w:val="22"/>
              </w:rPr>
              <w:t>-8, 14-18)</w:t>
            </w:r>
          </w:p>
          <w:p w14:paraId="1D320EBA" w14:textId="77777777" w:rsidR="00E62EEC" w:rsidRDefault="00E62EEC" w:rsidP="00DF6AFA">
            <w:pPr>
              <w:rPr>
                <w:sz w:val="22"/>
                <w:szCs w:val="22"/>
              </w:rPr>
            </w:pPr>
            <w:r>
              <w:rPr>
                <w:sz w:val="22"/>
                <w:szCs w:val="22"/>
              </w:rPr>
              <w:t>The gifts of the Spirit Paul (1 Cor 12:4</w:t>
            </w:r>
            <w:r w:rsidR="00656F4A">
              <w:rPr>
                <w:sz w:val="22"/>
                <w:szCs w:val="22"/>
              </w:rPr>
              <w:t xml:space="preserve">-11) </w:t>
            </w:r>
          </w:p>
          <w:p w14:paraId="29842F8A" w14:textId="1BB4E9F7" w:rsidR="00656F4A" w:rsidRPr="00102435" w:rsidRDefault="00656F4A" w:rsidP="00DF6AFA">
            <w:pPr>
              <w:rPr>
                <w:sz w:val="22"/>
                <w:szCs w:val="22"/>
              </w:rPr>
            </w:pPr>
            <w:r>
              <w:rPr>
                <w:sz w:val="22"/>
                <w:szCs w:val="22"/>
              </w:rPr>
              <w:t xml:space="preserve">Baptism in the Spirit (Acts 8: 14-16) </w:t>
            </w:r>
          </w:p>
        </w:tc>
        <w:tc>
          <w:tcPr>
            <w:tcW w:w="3969" w:type="dxa"/>
          </w:tcPr>
          <w:p w14:paraId="6C18E2CF" w14:textId="77777777" w:rsidR="00E71F10" w:rsidRDefault="00656F4A" w:rsidP="00DF6AFA">
            <w:pPr>
              <w:rPr>
                <w:sz w:val="22"/>
                <w:szCs w:val="22"/>
              </w:rPr>
            </w:pPr>
            <w:r>
              <w:rPr>
                <w:sz w:val="22"/>
                <w:szCs w:val="22"/>
              </w:rPr>
              <w:t>‘Without the Holy Spirit</w:t>
            </w:r>
            <w:r w:rsidR="008A155D">
              <w:rPr>
                <w:sz w:val="22"/>
                <w:szCs w:val="22"/>
              </w:rPr>
              <w:t>, we cannot understand Jesus’. (</w:t>
            </w:r>
            <w:proofErr w:type="spellStart"/>
            <w:r w:rsidR="008A155D">
              <w:rPr>
                <w:sz w:val="22"/>
                <w:szCs w:val="22"/>
              </w:rPr>
              <w:t>YouCat</w:t>
            </w:r>
            <w:proofErr w:type="spellEnd"/>
            <w:r w:rsidR="00A37DE3">
              <w:rPr>
                <w:sz w:val="22"/>
                <w:szCs w:val="22"/>
              </w:rPr>
              <w:t xml:space="preserve"> p114) </w:t>
            </w:r>
          </w:p>
          <w:p w14:paraId="7B1EAAE0" w14:textId="77777777" w:rsidR="00A37DE3" w:rsidRDefault="00A37DE3" w:rsidP="00DF6AFA">
            <w:pPr>
              <w:rPr>
                <w:sz w:val="22"/>
                <w:szCs w:val="22"/>
              </w:rPr>
            </w:pPr>
            <w:r>
              <w:rPr>
                <w:sz w:val="22"/>
                <w:szCs w:val="22"/>
              </w:rPr>
              <w:t xml:space="preserve">The Sacrament of Confirmation completes baptismal grace, enriches those receiving the sacrament </w:t>
            </w:r>
            <w:r w:rsidR="001D75B3">
              <w:rPr>
                <w:sz w:val="22"/>
                <w:szCs w:val="22"/>
              </w:rPr>
              <w:t xml:space="preserve">with the strength of the Holy Spirit who helps them be true witnesses of Christ in word and deed. </w:t>
            </w:r>
          </w:p>
          <w:p w14:paraId="45BCDD11" w14:textId="77777777" w:rsidR="001D75B3" w:rsidRDefault="001D75B3" w:rsidP="00DF6AFA">
            <w:pPr>
              <w:rPr>
                <w:sz w:val="22"/>
                <w:szCs w:val="22"/>
              </w:rPr>
            </w:pPr>
            <w:r>
              <w:rPr>
                <w:sz w:val="22"/>
                <w:szCs w:val="22"/>
              </w:rPr>
              <w:t>The effect</w:t>
            </w:r>
            <w:r w:rsidR="00FB0004">
              <w:rPr>
                <w:sz w:val="22"/>
                <w:szCs w:val="22"/>
              </w:rPr>
              <w:t xml:space="preserve">s of confirmation are an increase in the gifts of the Holy Spirit who helps them be true witnesses </w:t>
            </w:r>
            <w:r w:rsidR="00FD6D04">
              <w:rPr>
                <w:sz w:val="22"/>
                <w:szCs w:val="22"/>
              </w:rPr>
              <w:t xml:space="preserve">of Christ </w:t>
            </w:r>
            <w:r w:rsidR="00A4435A">
              <w:rPr>
                <w:sz w:val="22"/>
                <w:szCs w:val="22"/>
              </w:rPr>
              <w:t xml:space="preserve">in </w:t>
            </w:r>
            <w:r w:rsidR="003014EC">
              <w:rPr>
                <w:sz w:val="22"/>
                <w:szCs w:val="22"/>
              </w:rPr>
              <w:t xml:space="preserve">word and deed. </w:t>
            </w:r>
          </w:p>
          <w:p w14:paraId="5C8A50CC" w14:textId="77777777" w:rsidR="003014EC" w:rsidRDefault="003014EC" w:rsidP="00DF6AFA">
            <w:pPr>
              <w:rPr>
                <w:sz w:val="22"/>
                <w:szCs w:val="22"/>
              </w:rPr>
            </w:pPr>
            <w:r>
              <w:rPr>
                <w:sz w:val="22"/>
                <w:szCs w:val="22"/>
              </w:rPr>
              <w:t xml:space="preserve">The effects of confirmation are an increase in the gifts </w:t>
            </w:r>
            <w:r w:rsidR="009F18FD">
              <w:rPr>
                <w:sz w:val="22"/>
                <w:szCs w:val="22"/>
              </w:rPr>
              <w:t>of the Holy Spirit</w:t>
            </w:r>
            <w:r w:rsidR="00A1221C">
              <w:rPr>
                <w:sz w:val="22"/>
                <w:szCs w:val="22"/>
              </w:rPr>
              <w:t xml:space="preserve">, a closer bond with Jesus and the Church and a desire to spread the Gospel. These are experienced as the gifts and fruits of the Holy Spirit. </w:t>
            </w:r>
          </w:p>
          <w:p w14:paraId="387D41B7" w14:textId="77777777" w:rsidR="007C7B0B" w:rsidRDefault="007C7B0B" w:rsidP="00DF6AFA">
            <w:pPr>
              <w:rPr>
                <w:sz w:val="22"/>
                <w:szCs w:val="22"/>
              </w:rPr>
            </w:pPr>
            <w:r>
              <w:rPr>
                <w:sz w:val="22"/>
                <w:szCs w:val="22"/>
              </w:rPr>
              <w:t xml:space="preserve">Mary of an example of discipleship. </w:t>
            </w:r>
          </w:p>
          <w:p w14:paraId="4F20816C" w14:textId="104A9EED" w:rsidR="007C7B0B" w:rsidRPr="00102435" w:rsidRDefault="007C7B0B" w:rsidP="00DF6AFA">
            <w:pPr>
              <w:rPr>
                <w:sz w:val="22"/>
                <w:szCs w:val="22"/>
              </w:rPr>
            </w:pPr>
            <w:r>
              <w:rPr>
                <w:sz w:val="22"/>
                <w:szCs w:val="22"/>
              </w:rPr>
              <w:t xml:space="preserve">The Holy Spirit appears under different names of signs through Scripture. </w:t>
            </w:r>
          </w:p>
        </w:tc>
        <w:tc>
          <w:tcPr>
            <w:tcW w:w="2835" w:type="dxa"/>
          </w:tcPr>
          <w:p w14:paraId="4A027E10" w14:textId="77777777" w:rsidR="00E71F10" w:rsidRDefault="00507865" w:rsidP="00DF6AFA">
            <w:pPr>
              <w:rPr>
                <w:sz w:val="22"/>
                <w:szCs w:val="22"/>
              </w:rPr>
            </w:pPr>
            <w:r>
              <w:rPr>
                <w:sz w:val="22"/>
                <w:szCs w:val="22"/>
              </w:rPr>
              <w:t xml:space="preserve">The actions, signs, prayers, and symbols of the Catholic rite of Confirmation. </w:t>
            </w:r>
          </w:p>
          <w:p w14:paraId="5C7ED06E" w14:textId="77777777" w:rsidR="00507865" w:rsidRDefault="00507865" w:rsidP="00DF6AFA">
            <w:pPr>
              <w:rPr>
                <w:sz w:val="22"/>
                <w:szCs w:val="22"/>
              </w:rPr>
            </w:pPr>
            <w:r>
              <w:rPr>
                <w:sz w:val="22"/>
                <w:szCs w:val="22"/>
              </w:rPr>
              <w:t xml:space="preserve">The Rosary </w:t>
            </w:r>
            <w:r w:rsidR="00903DF1">
              <w:rPr>
                <w:sz w:val="22"/>
                <w:szCs w:val="22"/>
              </w:rPr>
              <w:t xml:space="preserve">is prayerful reflection on the life of </w:t>
            </w:r>
            <w:proofErr w:type="gramStart"/>
            <w:r w:rsidR="00903DF1">
              <w:rPr>
                <w:sz w:val="22"/>
                <w:szCs w:val="22"/>
              </w:rPr>
              <w:t>Christ</w:t>
            </w:r>
            <w:proofErr w:type="gramEnd"/>
            <w:r w:rsidR="00903DF1">
              <w:rPr>
                <w:sz w:val="22"/>
                <w:szCs w:val="22"/>
              </w:rPr>
              <w:t xml:space="preserve"> and the glorious mysteries remember what followed the Resurrection. </w:t>
            </w:r>
          </w:p>
          <w:p w14:paraId="3F64E1D5" w14:textId="2E6EF4D9" w:rsidR="00903DF1" w:rsidRPr="00102435" w:rsidRDefault="00282F94" w:rsidP="00DF6AFA">
            <w:pPr>
              <w:rPr>
                <w:sz w:val="22"/>
                <w:szCs w:val="22"/>
              </w:rPr>
            </w:pPr>
            <w:r>
              <w:rPr>
                <w:sz w:val="22"/>
                <w:szCs w:val="22"/>
              </w:rPr>
              <w:t xml:space="preserve">‘Come Holy Spirit, fill the hearts of your faithful’ prayer. </w:t>
            </w:r>
          </w:p>
        </w:tc>
        <w:tc>
          <w:tcPr>
            <w:tcW w:w="3319" w:type="dxa"/>
          </w:tcPr>
          <w:p w14:paraId="0F0337AD" w14:textId="77777777" w:rsidR="00E71F10" w:rsidRDefault="00282F94" w:rsidP="00DF6AFA">
            <w:pPr>
              <w:rPr>
                <w:sz w:val="22"/>
                <w:szCs w:val="22"/>
              </w:rPr>
            </w:pPr>
            <w:r>
              <w:rPr>
                <w:sz w:val="22"/>
                <w:szCs w:val="22"/>
              </w:rPr>
              <w:t xml:space="preserve">Some examples of artistic symbolic representation of the Holy Spirit. </w:t>
            </w:r>
          </w:p>
          <w:p w14:paraId="38C88E20" w14:textId="3C704973" w:rsidR="00282F94" w:rsidRPr="00102435" w:rsidRDefault="00282F94" w:rsidP="00DF6AFA">
            <w:pPr>
              <w:rPr>
                <w:sz w:val="22"/>
                <w:szCs w:val="22"/>
              </w:rPr>
            </w:pPr>
            <w:r>
              <w:rPr>
                <w:sz w:val="22"/>
                <w:szCs w:val="22"/>
              </w:rPr>
              <w:t xml:space="preserve">An example of a saint whose life was transformed by encountering Jesus and who went on to transform the lives of others. </w:t>
            </w:r>
          </w:p>
        </w:tc>
        <w:tc>
          <w:tcPr>
            <w:tcW w:w="2009" w:type="dxa"/>
          </w:tcPr>
          <w:p w14:paraId="099CCA38" w14:textId="17C9AFF6" w:rsidR="00E71F10" w:rsidRDefault="00546724" w:rsidP="00DF6AFA">
            <w:pPr>
              <w:rPr>
                <w:sz w:val="22"/>
                <w:szCs w:val="22"/>
              </w:rPr>
            </w:pPr>
            <w:r>
              <w:rPr>
                <w:sz w:val="22"/>
                <w:szCs w:val="22"/>
              </w:rPr>
              <w:t xml:space="preserve">confirmation </w:t>
            </w:r>
          </w:p>
          <w:p w14:paraId="5ED96B74" w14:textId="77777777" w:rsidR="00546724" w:rsidRDefault="00546724" w:rsidP="00DF6AFA">
            <w:pPr>
              <w:rPr>
                <w:sz w:val="22"/>
                <w:szCs w:val="22"/>
              </w:rPr>
            </w:pPr>
            <w:r>
              <w:rPr>
                <w:sz w:val="22"/>
                <w:szCs w:val="22"/>
              </w:rPr>
              <w:t xml:space="preserve">discipleship </w:t>
            </w:r>
          </w:p>
          <w:p w14:paraId="7E6BBE22" w14:textId="77777777" w:rsidR="00546724" w:rsidRDefault="00546724" w:rsidP="00DF6AFA">
            <w:pPr>
              <w:rPr>
                <w:sz w:val="22"/>
                <w:szCs w:val="22"/>
              </w:rPr>
            </w:pPr>
            <w:r>
              <w:rPr>
                <w:sz w:val="22"/>
                <w:szCs w:val="22"/>
              </w:rPr>
              <w:t xml:space="preserve">Holy Spirit </w:t>
            </w:r>
          </w:p>
          <w:p w14:paraId="49D0E0A1" w14:textId="77777777" w:rsidR="00546724" w:rsidRDefault="00546724" w:rsidP="00DF6AFA">
            <w:pPr>
              <w:rPr>
                <w:sz w:val="22"/>
                <w:szCs w:val="22"/>
              </w:rPr>
            </w:pPr>
            <w:r>
              <w:rPr>
                <w:sz w:val="22"/>
                <w:szCs w:val="22"/>
              </w:rPr>
              <w:t xml:space="preserve">anoint </w:t>
            </w:r>
          </w:p>
          <w:p w14:paraId="6C84864B" w14:textId="77777777" w:rsidR="00546724" w:rsidRDefault="00546724" w:rsidP="00DF6AFA">
            <w:pPr>
              <w:rPr>
                <w:sz w:val="22"/>
                <w:szCs w:val="22"/>
              </w:rPr>
            </w:pPr>
            <w:r>
              <w:rPr>
                <w:sz w:val="22"/>
                <w:szCs w:val="22"/>
              </w:rPr>
              <w:t>chrism</w:t>
            </w:r>
          </w:p>
          <w:p w14:paraId="5600133C" w14:textId="77777777" w:rsidR="00546724" w:rsidRDefault="000F26CF" w:rsidP="00DF6AFA">
            <w:pPr>
              <w:rPr>
                <w:sz w:val="22"/>
                <w:szCs w:val="22"/>
              </w:rPr>
            </w:pPr>
            <w:r>
              <w:rPr>
                <w:sz w:val="22"/>
                <w:szCs w:val="22"/>
              </w:rPr>
              <w:t>Bishop</w:t>
            </w:r>
          </w:p>
          <w:p w14:paraId="2D11E03B" w14:textId="547E1A64" w:rsidR="000F26CF" w:rsidRPr="00102435" w:rsidRDefault="000F26CF" w:rsidP="00DF6AFA">
            <w:pPr>
              <w:rPr>
                <w:sz w:val="22"/>
                <w:szCs w:val="22"/>
              </w:rPr>
            </w:pPr>
            <w:r>
              <w:rPr>
                <w:sz w:val="22"/>
                <w:szCs w:val="22"/>
              </w:rPr>
              <w:t>baptismal grace</w:t>
            </w:r>
          </w:p>
        </w:tc>
      </w:tr>
      <w:tr w:rsidR="00E71F10" w:rsidRPr="00102435" w14:paraId="61811A69" w14:textId="77777777" w:rsidTr="007D69C6">
        <w:tc>
          <w:tcPr>
            <w:tcW w:w="1031" w:type="dxa"/>
            <w:shd w:val="clear" w:color="auto" w:fill="92D050"/>
          </w:tcPr>
          <w:p w14:paraId="7EBA959A" w14:textId="77777777" w:rsidR="00E71F10" w:rsidRDefault="00E71F10" w:rsidP="00095619">
            <w:pPr>
              <w:rPr>
                <w:sz w:val="22"/>
                <w:szCs w:val="22"/>
              </w:rPr>
            </w:pPr>
            <w:r w:rsidRPr="00102435">
              <w:rPr>
                <w:sz w:val="22"/>
                <w:szCs w:val="22"/>
              </w:rPr>
              <w:t xml:space="preserve">Year 6 </w:t>
            </w:r>
          </w:p>
          <w:p w14:paraId="218D5275" w14:textId="570A32E6" w:rsidR="00E71F10" w:rsidRPr="00102435" w:rsidRDefault="00E71F10" w:rsidP="00095619">
            <w:pPr>
              <w:rPr>
                <w:sz w:val="22"/>
                <w:szCs w:val="22"/>
              </w:rPr>
            </w:pPr>
            <w:r>
              <w:rPr>
                <w:sz w:val="22"/>
                <w:szCs w:val="22"/>
              </w:rPr>
              <w:t>(Cycle B)</w:t>
            </w:r>
          </w:p>
        </w:tc>
        <w:tc>
          <w:tcPr>
            <w:tcW w:w="2225" w:type="dxa"/>
          </w:tcPr>
          <w:p w14:paraId="60146E80" w14:textId="77777777" w:rsidR="00E71F10" w:rsidRDefault="004E4BB7" w:rsidP="00DF6AFA">
            <w:pPr>
              <w:rPr>
                <w:sz w:val="22"/>
                <w:szCs w:val="22"/>
              </w:rPr>
            </w:pPr>
            <w:r>
              <w:rPr>
                <w:sz w:val="22"/>
                <w:szCs w:val="22"/>
              </w:rPr>
              <w:t xml:space="preserve">The empty tomb </w:t>
            </w:r>
            <w:r w:rsidR="00403C68">
              <w:rPr>
                <w:sz w:val="22"/>
                <w:szCs w:val="22"/>
              </w:rPr>
              <w:t xml:space="preserve">and the appearance of Mary Magdala (Jn 20:1-18) </w:t>
            </w:r>
          </w:p>
          <w:p w14:paraId="258D900D" w14:textId="77777777" w:rsidR="00470945" w:rsidRDefault="00470945" w:rsidP="00DF6AFA">
            <w:pPr>
              <w:rPr>
                <w:sz w:val="22"/>
                <w:szCs w:val="22"/>
              </w:rPr>
            </w:pPr>
            <w:r>
              <w:rPr>
                <w:sz w:val="22"/>
                <w:szCs w:val="22"/>
              </w:rPr>
              <w:lastRenderedPageBreak/>
              <w:t xml:space="preserve">Appearances </w:t>
            </w:r>
            <w:r w:rsidR="009959B8">
              <w:rPr>
                <w:sz w:val="22"/>
                <w:szCs w:val="22"/>
              </w:rPr>
              <w:t xml:space="preserve">to the disciples </w:t>
            </w:r>
            <w:r w:rsidR="00924F4A">
              <w:rPr>
                <w:sz w:val="22"/>
                <w:szCs w:val="22"/>
              </w:rPr>
              <w:t>(</w:t>
            </w:r>
            <w:r w:rsidR="005B546F">
              <w:rPr>
                <w:sz w:val="22"/>
                <w:szCs w:val="22"/>
              </w:rPr>
              <w:t>Jn</w:t>
            </w:r>
            <w:r w:rsidR="00924F4A">
              <w:rPr>
                <w:sz w:val="22"/>
                <w:szCs w:val="22"/>
              </w:rPr>
              <w:t>20:19-31)</w:t>
            </w:r>
          </w:p>
          <w:p w14:paraId="31E6C94B" w14:textId="77777777" w:rsidR="00924F4A" w:rsidRDefault="00924F4A" w:rsidP="00DF6AFA">
            <w:pPr>
              <w:rPr>
                <w:sz w:val="22"/>
                <w:szCs w:val="22"/>
              </w:rPr>
            </w:pPr>
            <w:r>
              <w:rPr>
                <w:sz w:val="22"/>
                <w:szCs w:val="22"/>
              </w:rPr>
              <w:t>Conclusion (Jn</w:t>
            </w:r>
            <w:r w:rsidR="00827CD1">
              <w:rPr>
                <w:sz w:val="22"/>
                <w:szCs w:val="22"/>
              </w:rPr>
              <w:t xml:space="preserve">20: 30-31) </w:t>
            </w:r>
          </w:p>
          <w:p w14:paraId="2B4B5ACB" w14:textId="77777777" w:rsidR="00827CD1" w:rsidRDefault="00827CD1" w:rsidP="00DF6AFA">
            <w:pPr>
              <w:rPr>
                <w:sz w:val="22"/>
                <w:szCs w:val="22"/>
              </w:rPr>
            </w:pPr>
            <w:r>
              <w:rPr>
                <w:sz w:val="22"/>
                <w:szCs w:val="22"/>
              </w:rPr>
              <w:t xml:space="preserve">Christians believe in the Resurrection (1 Cor 15:14) </w:t>
            </w:r>
          </w:p>
          <w:p w14:paraId="4B41924D" w14:textId="77777777" w:rsidR="00827CD1" w:rsidRDefault="00222CD8" w:rsidP="00DF6AFA">
            <w:pPr>
              <w:rPr>
                <w:sz w:val="22"/>
                <w:szCs w:val="22"/>
              </w:rPr>
            </w:pPr>
            <w:r>
              <w:rPr>
                <w:sz w:val="22"/>
                <w:szCs w:val="22"/>
              </w:rPr>
              <w:t xml:space="preserve">Jesus as the last Adam (1 Cor 15:45-49) </w:t>
            </w:r>
          </w:p>
          <w:p w14:paraId="45A11B42" w14:textId="4D9B96B1" w:rsidR="00222CD8" w:rsidRPr="00102435" w:rsidRDefault="00222CD8" w:rsidP="00DF6AFA">
            <w:pPr>
              <w:rPr>
                <w:sz w:val="22"/>
                <w:szCs w:val="22"/>
              </w:rPr>
            </w:pPr>
            <w:r>
              <w:rPr>
                <w:sz w:val="22"/>
                <w:szCs w:val="22"/>
              </w:rPr>
              <w:t>The story of Stephen (Act</w:t>
            </w:r>
            <w:r w:rsidR="0037264A">
              <w:rPr>
                <w:sz w:val="22"/>
                <w:szCs w:val="22"/>
              </w:rPr>
              <w:t xml:space="preserve">s 6: 8-15, 7: </w:t>
            </w:r>
            <w:r w:rsidR="00315B4B">
              <w:rPr>
                <w:sz w:val="22"/>
                <w:szCs w:val="22"/>
              </w:rPr>
              <w:t xml:space="preserve">51-60) </w:t>
            </w:r>
          </w:p>
        </w:tc>
        <w:tc>
          <w:tcPr>
            <w:tcW w:w="3969" w:type="dxa"/>
          </w:tcPr>
          <w:p w14:paraId="53C440B7" w14:textId="77777777" w:rsidR="00E71F10" w:rsidRDefault="00315B4B" w:rsidP="00DF6AFA">
            <w:pPr>
              <w:rPr>
                <w:sz w:val="22"/>
                <w:szCs w:val="22"/>
              </w:rPr>
            </w:pPr>
            <w:r>
              <w:rPr>
                <w:sz w:val="22"/>
                <w:szCs w:val="22"/>
              </w:rPr>
              <w:lastRenderedPageBreak/>
              <w:t xml:space="preserve">Christians believe that Jesus rose from the dead (see Article 5, the Apostle’s Creed.) </w:t>
            </w:r>
          </w:p>
          <w:p w14:paraId="78AE3243" w14:textId="77777777" w:rsidR="005D605C" w:rsidRDefault="005D605C" w:rsidP="00DF6AFA">
            <w:pPr>
              <w:rPr>
                <w:sz w:val="22"/>
                <w:szCs w:val="22"/>
              </w:rPr>
            </w:pPr>
            <w:r>
              <w:rPr>
                <w:sz w:val="22"/>
                <w:szCs w:val="22"/>
              </w:rPr>
              <w:t>The disciples believed that Jesus rose from the dead be</w:t>
            </w:r>
            <w:r w:rsidR="00DE1048">
              <w:rPr>
                <w:sz w:val="22"/>
                <w:szCs w:val="22"/>
              </w:rPr>
              <w:t xml:space="preserve">cause </w:t>
            </w:r>
            <w:r w:rsidR="008E5E4A">
              <w:rPr>
                <w:sz w:val="22"/>
                <w:szCs w:val="22"/>
              </w:rPr>
              <w:t xml:space="preserve">they saw him, </w:t>
            </w:r>
            <w:r w:rsidR="008E5E4A">
              <w:rPr>
                <w:sz w:val="22"/>
                <w:szCs w:val="22"/>
              </w:rPr>
              <w:lastRenderedPageBreak/>
              <w:t xml:space="preserve">spoke with him and experienced him </w:t>
            </w:r>
            <w:r w:rsidR="00AE349F">
              <w:rPr>
                <w:sz w:val="22"/>
                <w:szCs w:val="22"/>
              </w:rPr>
              <w:t xml:space="preserve">in a different way as being alive. </w:t>
            </w:r>
          </w:p>
          <w:p w14:paraId="397741D6" w14:textId="77777777" w:rsidR="00AE349F" w:rsidRDefault="00AE349F" w:rsidP="00DF6AFA">
            <w:pPr>
              <w:rPr>
                <w:sz w:val="22"/>
                <w:szCs w:val="22"/>
              </w:rPr>
            </w:pPr>
            <w:r>
              <w:rPr>
                <w:sz w:val="22"/>
                <w:szCs w:val="22"/>
              </w:rPr>
              <w:t xml:space="preserve">The Resurrection is the work of the Holy Trinity. </w:t>
            </w:r>
          </w:p>
          <w:p w14:paraId="0ED572EA" w14:textId="77777777" w:rsidR="00AE349F" w:rsidRDefault="00AE349F" w:rsidP="00DF6AFA">
            <w:pPr>
              <w:rPr>
                <w:sz w:val="22"/>
                <w:szCs w:val="22"/>
              </w:rPr>
            </w:pPr>
            <w:r>
              <w:rPr>
                <w:sz w:val="22"/>
                <w:szCs w:val="22"/>
              </w:rPr>
              <w:t xml:space="preserve">All Christians are called to witness </w:t>
            </w:r>
            <w:r w:rsidR="00FC2492">
              <w:rPr>
                <w:sz w:val="22"/>
                <w:szCs w:val="22"/>
              </w:rPr>
              <w:t xml:space="preserve">to the resurrection by the work of the Holy Trinity. </w:t>
            </w:r>
          </w:p>
          <w:p w14:paraId="02EBEB65" w14:textId="77777777" w:rsidR="00FC2492" w:rsidRDefault="00FC2492" w:rsidP="00DF6AFA">
            <w:pPr>
              <w:rPr>
                <w:sz w:val="22"/>
                <w:szCs w:val="22"/>
              </w:rPr>
            </w:pPr>
            <w:r>
              <w:rPr>
                <w:sz w:val="22"/>
                <w:szCs w:val="22"/>
              </w:rPr>
              <w:t xml:space="preserve">All Christians are called to witness </w:t>
            </w:r>
            <w:r w:rsidR="00D61CA8">
              <w:rPr>
                <w:sz w:val="22"/>
                <w:szCs w:val="22"/>
              </w:rPr>
              <w:t xml:space="preserve">the Resurrection </w:t>
            </w:r>
            <w:r w:rsidR="00CE76B4">
              <w:rPr>
                <w:sz w:val="22"/>
                <w:szCs w:val="22"/>
              </w:rPr>
              <w:t xml:space="preserve">by the example of their new life </w:t>
            </w:r>
            <w:r w:rsidR="003226F2">
              <w:rPr>
                <w:sz w:val="22"/>
                <w:szCs w:val="22"/>
              </w:rPr>
              <w:t>in baptism</w:t>
            </w:r>
            <w:r w:rsidR="00B376FB">
              <w:rPr>
                <w:sz w:val="22"/>
                <w:szCs w:val="22"/>
              </w:rPr>
              <w:t xml:space="preserve">, strengthened by the Holy Spirit in confirmation. </w:t>
            </w:r>
          </w:p>
          <w:p w14:paraId="509F9B20" w14:textId="37A0203D" w:rsidR="00B376FB" w:rsidRPr="00102435" w:rsidRDefault="00B376FB" w:rsidP="00DF6AFA">
            <w:pPr>
              <w:rPr>
                <w:sz w:val="22"/>
                <w:szCs w:val="22"/>
              </w:rPr>
            </w:pPr>
            <w:r>
              <w:rPr>
                <w:sz w:val="22"/>
                <w:szCs w:val="22"/>
              </w:rPr>
              <w:t xml:space="preserve">Some Christians die for their </w:t>
            </w:r>
            <w:proofErr w:type="gramStart"/>
            <w:r w:rsidR="00C61D97">
              <w:rPr>
                <w:sz w:val="22"/>
                <w:szCs w:val="22"/>
              </w:rPr>
              <w:t>faith,</w:t>
            </w:r>
            <w:proofErr w:type="gramEnd"/>
            <w:r w:rsidR="00C61D97">
              <w:rPr>
                <w:sz w:val="22"/>
                <w:szCs w:val="22"/>
              </w:rPr>
              <w:t xml:space="preserve"> this is called martyrdom. </w:t>
            </w:r>
          </w:p>
        </w:tc>
        <w:tc>
          <w:tcPr>
            <w:tcW w:w="2835" w:type="dxa"/>
          </w:tcPr>
          <w:p w14:paraId="3B3756BC" w14:textId="77777777" w:rsidR="00E71F10" w:rsidRDefault="00C82410" w:rsidP="00DF6AFA">
            <w:pPr>
              <w:rPr>
                <w:sz w:val="22"/>
                <w:szCs w:val="22"/>
              </w:rPr>
            </w:pPr>
            <w:r>
              <w:rPr>
                <w:sz w:val="22"/>
                <w:szCs w:val="22"/>
              </w:rPr>
              <w:lastRenderedPageBreak/>
              <w:t xml:space="preserve">How Christians today meet Christ </w:t>
            </w:r>
            <w:r w:rsidR="00EA6C00">
              <w:rPr>
                <w:sz w:val="22"/>
                <w:szCs w:val="22"/>
              </w:rPr>
              <w:t xml:space="preserve">in Eucharist, in the scriptures, in prayer and in love </w:t>
            </w:r>
            <w:r w:rsidR="00A72235">
              <w:rPr>
                <w:sz w:val="22"/>
                <w:szCs w:val="22"/>
              </w:rPr>
              <w:t xml:space="preserve">for all people. </w:t>
            </w:r>
          </w:p>
          <w:p w14:paraId="160F06E6" w14:textId="523D0424" w:rsidR="00A72235" w:rsidRPr="00102435" w:rsidRDefault="00A72235" w:rsidP="00DF6AFA">
            <w:pPr>
              <w:rPr>
                <w:sz w:val="22"/>
                <w:szCs w:val="22"/>
              </w:rPr>
            </w:pPr>
            <w:r>
              <w:rPr>
                <w:sz w:val="22"/>
                <w:szCs w:val="22"/>
              </w:rPr>
              <w:lastRenderedPageBreak/>
              <w:t xml:space="preserve">Some age-appropriate examples of the Act of Faith, Hope and Love prayers. </w:t>
            </w:r>
          </w:p>
        </w:tc>
        <w:tc>
          <w:tcPr>
            <w:tcW w:w="3319" w:type="dxa"/>
          </w:tcPr>
          <w:p w14:paraId="79DB3158" w14:textId="77777777" w:rsidR="00E71F10" w:rsidRPr="00102435" w:rsidRDefault="00E71F10" w:rsidP="00DF6AFA">
            <w:pPr>
              <w:rPr>
                <w:sz w:val="22"/>
                <w:szCs w:val="22"/>
              </w:rPr>
            </w:pPr>
          </w:p>
        </w:tc>
        <w:tc>
          <w:tcPr>
            <w:tcW w:w="2009" w:type="dxa"/>
          </w:tcPr>
          <w:p w14:paraId="59886B16" w14:textId="2D964B80" w:rsidR="00E71F10" w:rsidRPr="00102435" w:rsidRDefault="00E71F10" w:rsidP="00DF6AFA">
            <w:pPr>
              <w:rPr>
                <w:sz w:val="22"/>
                <w:szCs w:val="22"/>
              </w:rPr>
            </w:pPr>
          </w:p>
        </w:tc>
      </w:tr>
    </w:tbl>
    <w:p w14:paraId="5BCC1F0D" w14:textId="77777777" w:rsidR="00BE168E" w:rsidRDefault="00BE168E" w:rsidP="00CF6A10">
      <w:pPr>
        <w:rPr>
          <w:b/>
          <w:bCs/>
          <w:sz w:val="22"/>
          <w:szCs w:val="22"/>
          <w:u w:val="single"/>
        </w:rPr>
      </w:pPr>
    </w:p>
    <w:p w14:paraId="1A55FF0B" w14:textId="5C576729" w:rsidR="00C3552E" w:rsidRPr="00102435" w:rsidRDefault="00C3552E">
      <w:pPr>
        <w:rPr>
          <w:sz w:val="22"/>
          <w:szCs w:val="22"/>
          <w:u w:val="single"/>
        </w:rPr>
      </w:pPr>
    </w:p>
    <w:sectPr w:rsidR="00C3552E" w:rsidRPr="00102435" w:rsidSect="0050263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BED9" w14:textId="77777777" w:rsidR="00F5366C" w:rsidRDefault="00F5366C" w:rsidP="001E66D9">
      <w:pPr>
        <w:spacing w:after="0" w:line="240" w:lineRule="auto"/>
      </w:pPr>
      <w:r>
        <w:separator/>
      </w:r>
    </w:p>
  </w:endnote>
  <w:endnote w:type="continuationSeparator" w:id="0">
    <w:p w14:paraId="17978FE9" w14:textId="77777777" w:rsidR="00F5366C" w:rsidRDefault="00F5366C" w:rsidP="001E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8F13" w14:textId="77777777" w:rsidR="00F5366C" w:rsidRDefault="00F5366C" w:rsidP="001E66D9">
      <w:pPr>
        <w:spacing w:after="0" w:line="240" w:lineRule="auto"/>
      </w:pPr>
      <w:r>
        <w:separator/>
      </w:r>
    </w:p>
  </w:footnote>
  <w:footnote w:type="continuationSeparator" w:id="0">
    <w:p w14:paraId="7398CAE2" w14:textId="77777777" w:rsidR="00F5366C" w:rsidRDefault="00F5366C" w:rsidP="001E6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670"/>
    <w:multiLevelType w:val="hybridMultilevel"/>
    <w:tmpl w:val="D17E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039D4"/>
    <w:multiLevelType w:val="hybridMultilevel"/>
    <w:tmpl w:val="6A48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995338">
    <w:abstractNumId w:val="1"/>
  </w:num>
  <w:num w:numId="2" w16cid:durableId="210976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2E"/>
    <w:rsid w:val="00006082"/>
    <w:rsid w:val="000161DD"/>
    <w:rsid w:val="00053424"/>
    <w:rsid w:val="00053F1E"/>
    <w:rsid w:val="00090253"/>
    <w:rsid w:val="00094474"/>
    <w:rsid w:val="00095619"/>
    <w:rsid w:val="000966B2"/>
    <w:rsid w:val="000B3B03"/>
    <w:rsid w:val="000B7F01"/>
    <w:rsid w:val="000C04C7"/>
    <w:rsid w:val="000C4E63"/>
    <w:rsid w:val="000C5204"/>
    <w:rsid w:val="000C59D3"/>
    <w:rsid w:val="000D38E0"/>
    <w:rsid w:val="000E2E1C"/>
    <w:rsid w:val="000F26CF"/>
    <w:rsid w:val="000F4934"/>
    <w:rsid w:val="00102435"/>
    <w:rsid w:val="00126977"/>
    <w:rsid w:val="00137048"/>
    <w:rsid w:val="00152F22"/>
    <w:rsid w:val="00163D00"/>
    <w:rsid w:val="0016763C"/>
    <w:rsid w:val="00183122"/>
    <w:rsid w:val="001862DE"/>
    <w:rsid w:val="001971AF"/>
    <w:rsid w:val="001A5016"/>
    <w:rsid w:val="001C5AC2"/>
    <w:rsid w:val="001D022F"/>
    <w:rsid w:val="001D51B0"/>
    <w:rsid w:val="001D75B3"/>
    <w:rsid w:val="001E1FCF"/>
    <w:rsid w:val="001E46BD"/>
    <w:rsid w:val="001E66D9"/>
    <w:rsid w:val="001E6D63"/>
    <w:rsid w:val="001F013E"/>
    <w:rsid w:val="001F1CE7"/>
    <w:rsid w:val="001F5F75"/>
    <w:rsid w:val="00216D0C"/>
    <w:rsid w:val="00222CD8"/>
    <w:rsid w:val="00230AB2"/>
    <w:rsid w:val="00234583"/>
    <w:rsid w:val="00235669"/>
    <w:rsid w:val="00251303"/>
    <w:rsid w:val="002715FB"/>
    <w:rsid w:val="002813DB"/>
    <w:rsid w:val="00282F94"/>
    <w:rsid w:val="00291C2E"/>
    <w:rsid w:val="002A4851"/>
    <w:rsid w:val="002B6B30"/>
    <w:rsid w:val="002B7F9A"/>
    <w:rsid w:val="002D3491"/>
    <w:rsid w:val="002D4CE4"/>
    <w:rsid w:val="003014EC"/>
    <w:rsid w:val="00302909"/>
    <w:rsid w:val="00315B4B"/>
    <w:rsid w:val="00317034"/>
    <w:rsid w:val="003226F2"/>
    <w:rsid w:val="00322AC3"/>
    <w:rsid w:val="00324E1E"/>
    <w:rsid w:val="0033056C"/>
    <w:rsid w:val="00331700"/>
    <w:rsid w:val="00353BCA"/>
    <w:rsid w:val="003559E4"/>
    <w:rsid w:val="00361596"/>
    <w:rsid w:val="0037264A"/>
    <w:rsid w:val="003862CF"/>
    <w:rsid w:val="00387B35"/>
    <w:rsid w:val="003959E2"/>
    <w:rsid w:val="003C34B9"/>
    <w:rsid w:val="003F4EB2"/>
    <w:rsid w:val="00403C68"/>
    <w:rsid w:val="0040502E"/>
    <w:rsid w:val="00413A3F"/>
    <w:rsid w:val="00420E16"/>
    <w:rsid w:val="00421F0C"/>
    <w:rsid w:val="00422545"/>
    <w:rsid w:val="004307D8"/>
    <w:rsid w:val="004332AD"/>
    <w:rsid w:val="00436F09"/>
    <w:rsid w:val="00446911"/>
    <w:rsid w:val="00470945"/>
    <w:rsid w:val="0048364B"/>
    <w:rsid w:val="00485618"/>
    <w:rsid w:val="00485DF5"/>
    <w:rsid w:val="00490339"/>
    <w:rsid w:val="00494C5A"/>
    <w:rsid w:val="00494E24"/>
    <w:rsid w:val="004950C2"/>
    <w:rsid w:val="004A429B"/>
    <w:rsid w:val="004A4FF1"/>
    <w:rsid w:val="004C3F33"/>
    <w:rsid w:val="004C710D"/>
    <w:rsid w:val="004D1952"/>
    <w:rsid w:val="004E0831"/>
    <w:rsid w:val="004E1167"/>
    <w:rsid w:val="004E20BF"/>
    <w:rsid w:val="004E4BB7"/>
    <w:rsid w:val="00502636"/>
    <w:rsid w:val="00507865"/>
    <w:rsid w:val="005133DF"/>
    <w:rsid w:val="00520471"/>
    <w:rsid w:val="005237A7"/>
    <w:rsid w:val="005419B9"/>
    <w:rsid w:val="00546724"/>
    <w:rsid w:val="00547313"/>
    <w:rsid w:val="005600F5"/>
    <w:rsid w:val="0057092C"/>
    <w:rsid w:val="00571E8B"/>
    <w:rsid w:val="00572853"/>
    <w:rsid w:val="00576B8D"/>
    <w:rsid w:val="005848CE"/>
    <w:rsid w:val="0059234E"/>
    <w:rsid w:val="005B35A2"/>
    <w:rsid w:val="005B546F"/>
    <w:rsid w:val="005C0BAC"/>
    <w:rsid w:val="005C1DE8"/>
    <w:rsid w:val="005C7070"/>
    <w:rsid w:val="005D605C"/>
    <w:rsid w:val="005E6F79"/>
    <w:rsid w:val="005F2FD6"/>
    <w:rsid w:val="00604EC2"/>
    <w:rsid w:val="00610105"/>
    <w:rsid w:val="00614C9F"/>
    <w:rsid w:val="0061693F"/>
    <w:rsid w:val="00634F22"/>
    <w:rsid w:val="00651D73"/>
    <w:rsid w:val="006539D8"/>
    <w:rsid w:val="00656F4A"/>
    <w:rsid w:val="006616BE"/>
    <w:rsid w:val="00664D27"/>
    <w:rsid w:val="00670C61"/>
    <w:rsid w:val="00671890"/>
    <w:rsid w:val="00674D7A"/>
    <w:rsid w:val="006B2064"/>
    <w:rsid w:val="006E23B0"/>
    <w:rsid w:val="006E2A7C"/>
    <w:rsid w:val="006E2FBA"/>
    <w:rsid w:val="006E3E41"/>
    <w:rsid w:val="007366E4"/>
    <w:rsid w:val="00751073"/>
    <w:rsid w:val="00771684"/>
    <w:rsid w:val="00782DA8"/>
    <w:rsid w:val="00796BC3"/>
    <w:rsid w:val="00796E87"/>
    <w:rsid w:val="007C1A39"/>
    <w:rsid w:val="007C22E3"/>
    <w:rsid w:val="007C7B0B"/>
    <w:rsid w:val="007D69C6"/>
    <w:rsid w:val="007E3DB3"/>
    <w:rsid w:val="007E57C7"/>
    <w:rsid w:val="007E7749"/>
    <w:rsid w:val="00806EC6"/>
    <w:rsid w:val="00813217"/>
    <w:rsid w:val="008209C3"/>
    <w:rsid w:val="00827CD1"/>
    <w:rsid w:val="00830DAF"/>
    <w:rsid w:val="00835FF3"/>
    <w:rsid w:val="00844FF4"/>
    <w:rsid w:val="00853A97"/>
    <w:rsid w:val="00861639"/>
    <w:rsid w:val="00865172"/>
    <w:rsid w:val="008677B8"/>
    <w:rsid w:val="00875D30"/>
    <w:rsid w:val="00880512"/>
    <w:rsid w:val="00883C94"/>
    <w:rsid w:val="00885A87"/>
    <w:rsid w:val="008874F6"/>
    <w:rsid w:val="0089508E"/>
    <w:rsid w:val="008A13D8"/>
    <w:rsid w:val="008A155D"/>
    <w:rsid w:val="008A4DF6"/>
    <w:rsid w:val="008B1C8F"/>
    <w:rsid w:val="008B47A1"/>
    <w:rsid w:val="008C77E6"/>
    <w:rsid w:val="008E584C"/>
    <w:rsid w:val="008E5E4A"/>
    <w:rsid w:val="008F31FB"/>
    <w:rsid w:val="00903DF1"/>
    <w:rsid w:val="009105DE"/>
    <w:rsid w:val="00915602"/>
    <w:rsid w:val="0092246B"/>
    <w:rsid w:val="00924F4A"/>
    <w:rsid w:val="00931FD4"/>
    <w:rsid w:val="00932489"/>
    <w:rsid w:val="0093571F"/>
    <w:rsid w:val="0093625A"/>
    <w:rsid w:val="00940D38"/>
    <w:rsid w:val="00953477"/>
    <w:rsid w:val="009646BC"/>
    <w:rsid w:val="009959B8"/>
    <w:rsid w:val="009A3D83"/>
    <w:rsid w:val="009A7A18"/>
    <w:rsid w:val="009B05BF"/>
    <w:rsid w:val="009C41D4"/>
    <w:rsid w:val="009C615F"/>
    <w:rsid w:val="009E0F7E"/>
    <w:rsid w:val="009F18FD"/>
    <w:rsid w:val="009F7BD1"/>
    <w:rsid w:val="00A11152"/>
    <w:rsid w:val="00A1221C"/>
    <w:rsid w:val="00A21498"/>
    <w:rsid w:val="00A37DE3"/>
    <w:rsid w:val="00A4435A"/>
    <w:rsid w:val="00A54CE0"/>
    <w:rsid w:val="00A57808"/>
    <w:rsid w:val="00A60708"/>
    <w:rsid w:val="00A608B4"/>
    <w:rsid w:val="00A61096"/>
    <w:rsid w:val="00A626BD"/>
    <w:rsid w:val="00A72235"/>
    <w:rsid w:val="00A723CC"/>
    <w:rsid w:val="00A75F2D"/>
    <w:rsid w:val="00A81FDC"/>
    <w:rsid w:val="00A86602"/>
    <w:rsid w:val="00A87EE7"/>
    <w:rsid w:val="00AA0522"/>
    <w:rsid w:val="00AB3DC0"/>
    <w:rsid w:val="00AC3E5F"/>
    <w:rsid w:val="00AE11A4"/>
    <w:rsid w:val="00AE349F"/>
    <w:rsid w:val="00AE3D50"/>
    <w:rsid w:val="00AE5BCF"/>
    <w:rsid w:val="00AF701D"/>
    <w:rsid w:val="00B00CB1"/>
    <w:rsid w:val="00B00F5A"/>
    <w:rsid w:val="00B12817"/>
    <w:rsid w:val="00B16CC4"/>
    <w:rsid w:val="00B226B9"/>
    <w:rsid w:val="00B25717"/>
    <w:rsid w:val="00B25A3D"/>
    <w:rsid w:val="00B25DB0"/>
    <w:rsid w:val="00B376FB"/>
    <w:rsid w:val="00B5153B"/>
    <w:rsid w:val="00B61F3B"/>
    <w:rsid w:val="00B72DCD"/>
    <w:rsid w:val="00B75C0F"/>
    <w:rsid w:val="00B843FF"/>
    <w:rsid w:val="00B924F4"/>
    <w:rsid w:val="00BA1C38"/>
    <w:rsid w:val="00BA3D10"/>
    <w:rsid w:val="00BA4962"/>
    <w:rsid w:val="00BC0EEA"/>
    <w:rsid w:val="00BE1189"/>
    <w:rsid w:val="00BE168E"/>
    <w:rsid w:val="00BE1951"/>
    <w:rsid w:val="00BF03DF"/>
    <w:rsid w:val="00C02C52"/>
    <w:rsid w:val="00C072F9"/>
    <w:rsid w:val="00C22277"/>
    <w:rsid w:val="00C24634"/>
    <w:rsid w:val="00C31839"/>
    <w:rsid w:val="00C338B9"/>
    <w:rsid w:val="00C3552E"/>
    <w:rsid w:val="00C35959"/>
    <w:rsid w:val="00C40C94"/>
    <w:rsid w:val="00C439AA"/>
    <w:rsid w:val="00C4704E"/>
    <w:rsid w:val="00C54BDF"/>
    <w:rsid w:val="00C61D97"/>
    <w:rsid w:val="00C73E43"/>
    <w:rsid w:val="00C81C4F"/>
    <w:rsid w:val="00C82410"/>
    <w:rsid w:val="00C850C3"/>
    <w:rsid w:val="00CB636C"/>
    <w:rsid w:val="00CC5EC7"/>
    <w:rsid w:val="00CD572E"/>
    <w:rsid w:val="00CE20AC"/>
    <w:rsid w:val="00CE5F0C"/>
    <w:rsid w:val="00CE76B4"/>
    <w:rsid w:val="00CF6A10"/>
    <w:rsid w:val="00D02AE0"/>
    <w:rsid w:val="00D10C35"/>
    <w:rsid w:val="00D11F50"/>
    <w:rsid w:val="00D14064"/>
    <w:rsid w:val="00D14B6F"/>
    <w:rsid w:val="00D33CA3"/>
    <w:rsid w:val="00D3493E"/>
    <w:rsid w:val="00D61CA8"/>
    <w:rsid w:val="00D83EC3"/>
    <w:rsid w:val="00D92612"/>
    <w:rsid w:val="00DA4A65"/>
    <w:rsid w:val="00DC5331"/>
    <w:rsid w:val="00DD2639"/>
    <w:rsid w:val="00DE1048"/>
    <w:rsid w:val="00DF2B4B"/>
    <w:rsid w:val="00DF2D03"/>
    <w:rsid w:val="00DF6AFA"/>
    <w:rsid w:val="00E01CB3"/>
    <w:rsid w:val="00E16EEE"/>
    <w:rsid w:val="00E204D8"/>
    <w:rsid w:val="00E22732"/>
    <w:rsid w:val="00E230E2"/>
    <w:rsid w:val="00E271B7"/>
    <w:rsid w:val="00E43F4B"/>
    <w:rsid w:val="00E62EEC"/>
    <w:rsid w:val="00E64B32"/>
    <w:rsid w:val="00E67C62"/>
    <w:rsid w:val="00E71F10"/>
    <w:rsid w:val="00E85A88"/>
    <w:rsid w:val="00E931A7"/>
    <w:rsid w:val="00E96543"/>
    <w:rsid w:val="00EA6C00"/>
    <w:rsid w:val="00EB59C0"/>
    <w:rsid w:val="00EC02F5"/>
    <w:rsid w:val="00EC756E"/>
    <w:rsid w:val="00EC7EBC"/>
    <w:rsid w:val="00ED266E"/>
    <w:rsid w:val="00ED7964"/>
    <w:rsid w:val="00EE3B55"/>
    <w:rsid w:val="00EF1421"/>
    <w:rsid w:val="00F163C2"/>
    <w:rsid w:val="00F209E8"/>
    <w:rsid w:val="00F3040B"/>
    <w:rsid w:val="00F52F70"/>
    <w:rsid w:val="00F5366C"/>
    <w:rsid w:val="00F538B5"/>
    <w:rsid w:val="00F77087"/>
    <w:rsid w:val="00F8786C"/>
    <w:rsid w:val="00F94BD2"/>
    <w:rsid w:val="00FA2CDF"/>
    <w:rsid w:val="00FB0004"/>
    <w:rsid w:val="00FC2492"/>
    <w:rsid w:val="00FD679C"/>
    <w:rsid w:val="00FD6D04"/>
    <w:rsid w:val="00FE40FC"/>
    <w:rsid w:val="00FE6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9956"/>
  <w15:chartTrackingRefBased/>
  <w15:docId w15:val="{5CB84534-5033-4D1A-95E3-8724CD2D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52E"/>
    <w:rPr>
      <w:rFonts w:eastAsiaTheme="majorEastAsia" w:cstheme="majorBidi"/>
      <w:color w:val="272727" w:themeColor="text1" w:themeTint="D8"/>
    </w:rPr>
  </w:style>
  <w:style w:type="paragraph" w:styleId="Title">
    <w:name w:val="Title"/>
    <w:basedOn w:val="Normal"/>
    <w:next w:val="Normal"/>
    <w:link w:val="TitleChar"/>
    <w:uiPriority w:val="10"/>
    <w:qFormat/>
    <w:rsid w:val="00C35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52E"/>
    <w:pPr>
      <w:spacing w:before="160"/>
      <w:jc w:val="center"/>
    </w:pPr>
    <w:rPr>
      <w:i/>
      <w:iCs/>
      <w:color w:val="404040" w:themeColor="text1" w:themeTint="BF"/>
    </w:rPr>
  </w:style>
  <w:style w:type="character" w:customStyle="1" w:styleId="QuoteChar">
    <w:name w:val="Quote Char"/>
    <w:basedOn w:val="DefaultParagraphFont"/>
    <w:link w:val="Quote"/>
    <w:uiPriority w:val="29"/>
    <w:rsid w:val="00C3552E"/>
    <w:rPr>
      <w:i/>
      <w:iCs/>
      <w:color w:val="404040" w:themeColor="text1" w:themeTint="BF"/>
    </w:rPr>
  </w:style>
  <w:style w:type="paragraph" w:styleId="ListParagraph">
    <w:name w:val="List Paragraph"/>
    <w:basedOn w:val="Normal"/>
    <w:uiPriority w:val="34"/>
    <w:qFormat/>
    <w:rsid w:val="00C3552E"/>
    <w:pPr>
      <w:ind w:left="720"/>
      <w:contextualSpacing/>
    </w:pPr>
  </w:style>
  <w:style w:type="character" w:styleId="IntenseEmphasis">
    <w:name w:val="Intense Emphasis"/>
    <w:basedOn w:val="DefaultParagraphFont"/>
    <w:uiPriority w:val="21"/>
    <w:qFormat/>
    <w:rsid w:val="00C3552E"/>
    <w:rPr>
      <w:i/>
      <w:iCs/>
      <w:color w:val="0F4761" w:themeColor="accent1" w:themeShade="BF"/>
    </w:rPr>
  </w:style>
  <w:style w:type="paragraph" w:styleId="IntenseQuote">
    <w:name w:val="Intense Quote"/>
    <w:basedOn w:val="Normal"/>
    <w:next w:val="Normal"/>
    <w:link w:val="IntenseQuoteChar"/>
    <w:uiPriority w:val="30"/>
    <w:qFormat/>
    <w:rsid w:val="00C3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52E"/>
    <w:rPr>
      <w:i/>
      <w:iCs/>
      <w:color w:val="0F4761" w:themeColor="accent1" w:themeShade="BF"/>
    </w:rPr>
  </w:style>
  <w:style w:type="character" w:styleId="IntenseReference">
    <w:name w:val="Intense Reference"/>
    <w:basedOn w:val="DefaultParagraphFont"/>
    <w:uiPriority w:val="32"/>
    <w:qFormat/>
    <w:rsid w:val="00C3552E"/>
    <w:rPr>
      <w:b/>
      <w:bCs/>
      <w:smallCaps/>
      <w:color w:val="0F4761" w:themeColor="accent1" w:themeShade="BF"/>
      <w:spacing w:val="5"/>
    </w:rPr>
  </w:style>
  <w:style w:type="table" w:styleId="TableGrid">
    <w:name w:val="Table Grid"/>
    <w:basedOn w:val="TableNormal"/>
    <w:uiPriority w:val="39"/>
    <w:rsid w:val="00C3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6D9"/>
  </w:style>
  <w:style w:type="paragraph" w:styleId="Footer">
    <w:name w:val="footer"/>
    <w:basedOn w:val="Normal"/>
    <w:link w:val="FooterChar"/>
    <w:uiPriority w:val="99"/>
    <w:unhideWhenUsed/>
    <w:rsid w:val="001E6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52">
      <w:bodyDiv w:val="1"/>
      <w:marLeft w:val="0"/>
      <w:marRight w:val="0"/>
      <w:marTop w:val="0"/>
      <w:marBottom w:val="0"/>
      <w:divBdr>
        <w:top w:val="none" w:sz="0" w:space="0" w:color="auto"/>
        <w:left w:val="none" w:sz="0" w:space="0" w:color="auto"/>
        <w:bottom w:val="none" w:sz="0" w:space="0" w:color="auto"/>
        <w:right w:val="none" w:sz="0" w:space="0" w:color="auto"/>
      </w:divBdr>
      <w:divsChild>
        <w:div w:id="986662549">
          <w:marLeft w:val="0"/>
          <w:marRight w:val="0"/>
          <w:marTop w:val="0"/>
          <w:marBottom w:val="0"/>
          <w:divBdr>
            <w:top w:val="none" w:sz="0" w:space="0" w:color="auto"/>
            <w:left w:val="none" w:sz="0" w:space="0" w:color="auto"/>
            <w:bottom w:val="none" w:sz="0" w:space="0" w:color="auto"/>
            <w:right w:val="none" w:sz="0" w:space="0" w:color="auto"/>
          </w:divBdr>
          <w:divsChild>
            <w:div w:id="1535463471">
              <w:marLeft w:val="0"/>
              <w:marRight w:val="0"/>
              <w:marTop w:val="0"/>
              <w:marBottom w:val="0"/>
              <w:divBdr>
                <w:top w:val="none" w:sz="0" w:space="0" w:color="auto"/>
                <w:left w:val="none" w:sz="0" w:space="0" w:color="auto"/>
                <w:bottom w:val="none" w:sz="0" w:space="0" w:color="auto"/>
                <w:right w:val="none" w:sz="0" w:space="0" w:color="auto"/>
              </w:divBdr>
              <w:divsChild>
                <w:div w:id="1085153271">
                  <w:marLeft w:val="0"/>
                  <w:marRight w:val="0"/>
                  <w:marTop w:val="0"/>
                  <w:marBottom w:val="0"/>
                  <w:divBdr>
                    <w:top w:val="none" w:sz="0" w:space="0" w:color="auto"/>
                    <w:left w:val="none" w:sz="0" w:space="0" w:color="auto"/>
                    <w:bottom w:val="none" w:sz="0" w:space="0" w:color="auto"/>
                    <w:right w:val="none" w:sz="0" w:space="0" w:color="auto"/>
                  </w:divBdr>
                  <w:divsChild>
                    <w:div w:id="1530410490">
                      <w:marLeft w:val="0"/>
                      <w:marRight w:val="0"/>
                      <w:marTop w:val="0"/>
                      <w:marBottom w:val="0"/>
                      <w:divBdr>
                        <w:top w:val="none" w:sz="0" w:space="0" w:color="auto"/>
                        <w:left w:val="none" w:sz="0" w:space="0" w:color="auto"/>
                        <w:bottom w:val="none" w:sz="0" w:space="0" w:color="auto"/>
                        <w:right w:val="none" w:sz="0" w:space="0" w:color="auto"/>
                      </w:divBdr>
                      <w:divsChild>
                        <w:div w:id="698896068">
                          <w:marLeft w:val="0"/>
                          <w:marRight w:val="0"/>
                          <w:marTop w:val="0"/>
                          <w:marBottom w:val="0"/>
                          <w:divBdr>
                            <w:top w:val="none" w:sz="0" w:space="0" w:color="auto"/>
                            <w:left w:val="none" w:sz="0" w:space="0" w:color="auto"/>
                            <w:bottom w:val="none" w:sz="0" w:space="0" w:color="auto"/>
                            <w:right w:val="none" w:sz="0" w:space="0" w:color="auto"/>
                          </w:divBdr>
                          <w:divsChild>
                            <w:div w:id="1549730210">
                              <w:marLeft w:val="0"/>
                              <w:marRight w:val="0"/>
                              <w:marTop w:val="0"/>
                              <w:marBottom w:val="0"/>
                              <w:divBdr>
                                <w:top w:val="none" w:sz="0" w:space="0" w:color="auto"/>
                                <w:left w:val="none" w:sz="0" w:space="0" w:color="auto"/>
                                <w:bottom w:val="none" w:sz="0" w:space="0" w:color="auto"/>
                                <w:right w:val="none" w:sz="0" w:space="0" w:color="auto"/>
                              </w:divBdr>
                              <w:divsChild>
                                <w:div w:id="731776226">
                                  <w:marLeft w:val="0"/>
                                  <w:marRight w:val="0"/>
                                  <w:marTop w:val="0"/>
                                  <w:marBottom w:val="0"/>
                                  <w:divBdr>
                                    <w:top w:val="none" w:sz="0" w:space="0" w:color="auto"/>
                                    <w:left w:val="none" w:sz="0" w:space="0" w:color="auto"/>
                                    <w:bottom w:val="none" w:sz="0" w:space="0" w:color="auto"/>
                                    <w:right w:val="none" w:sz="0" w:space="0" w:color="auto"/>
                                  </w:divBdr>
                                  <w:divsChild>
                                    <w:div w:id="9791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120427">
          <w:marLeft w:val="0"/>
          <w:marRight w:val="0"/>
          <w:marTop w:val="0"/>
          <w:marBottom w:val="0"/>
          <w:divBdr>
            <w:top w:val="none" w:sz="0" w:space="0" w:color="auto"/>
            <w:left w:val="none" w:sz="0" w:space="0" w:color="auto"/>
            <w:bottom w:val="none" w:sz="0" w:space="0" w:color="auto"/>
            <w:right w:val="none" w:sz="0" w:space="0" w:color="auto"/>
          </w:divBdr>
          <w:divsChild>
            <w:div w:id="103770873">
              <w:marLeft w:val="0"/>
              <w:marRight w:val="0"/>
              <w:marTop w:val="0"/>
              <w:marBottom w:val="0"/>
              <w:divBdr>
                <w:top w:val="none" w:sz="0" w:space="0" w:color="auto"/>
                <w:left w:val="none" w:sz="0" w:space="0" w:color="auto"/>
                <w:bottom w:val="none" w:sz="0" w:space="0" w:color="auto"/>
                <w:right w:val="none" w:sz="0" w:space="0" w:color="auto"/>
              </w:divBdr>
              <w:divsChild>
                <w:div w:id="623266725">
                  <w:marLeft w:val="0"/>
                  <w:marRight w:val="0"/>
                  <w:marTop w:val="0"/>
                  <w:marBottom w:val="0"/>
                  <w:divBdr>
                    <w:top w:val="none" w:sz="0" w:space="0" w:color="auto"/>
                    <w:left w:val="none" w:sz="0" w:space="0" w:color="auto"/>
                    <w:bottom w:val="none" w:sz="0" w:space="0" w:color="auto"/>
                    <w:right w:val="none" w:sz="0" w:space="0" w:color="auto"/>
                  </w:divBdr>
                  <w:divsChild>
                    <w:div w:id="640498760">
                      <w:marLeft w:val="0"/>
                      <w:marRight w:val="0"/>
                      <w:marTop w:val="0"/>
                      <w:marBottom w:val="0"/>
                      <w:divBdr>
                        <w:top w:val="none" w:sz="0" w:space="0" w:color="auto"/>
                        <w:left w:val="none" w:sz="0" w:space="0" w:color="auto"/>
                        <w:bottom w:val="none" w:sz="0" w:space="0" w:color="auto"/>
                        <w:right w:val="none" w:sz="0" w:space="0" w:color="auto"/>
                      </w:divBdr>
                      <w:divsChild>
                        <w:div w:id="707342711">
                          <w:marLeft w:val="0"/>
                          <w:marRight w:val="0"/>
                          <w:marTop w:val="0"/>
                          <w:marBottom w:val="0"/>
                          <w:divBdr>
                            <w:top w:val="none" w:sz="0" w:space="0" w:color="auto"/>
                            <w:left w:val="none" w:sz="0" w:space="0" w:color="auto"/>
                            <w:bottom w:val="none" w:sz="0" w:space="0" w:color="auto"/>
                            <w:right w:val="none" w:sz="0" w:space="0" w:color="auto"/>
                          </w:divBdr>
                          <w:divsChild>
                            <w:div w:id="2009211220">
                              <w:marLeft w:val="0"/>
                              <w:marRight w:val="0"/>
                              <w:marTop w:val="0"/>
                              <w:marBottom w:val="0"/>
                              <w:divBdr>
                                <w:top w:val="none" w:sz="0" w:space="0" w:color="auto"/>
                                <w:left w:val="none" w:sz="0" w:space="0" w:color="auto"/>
                                <w:bottom w:val="none" w:sz="0" w:space="0" w:color="auto"/>
                                <w:right w:val="none" w:sz="0" w:space="0" w:color="auto"/>
                              </w:divBdr>
                              <w:divsChild>
                                <w:div w:id="2100245988">
                                  <w:marLeft w:val="0"/>
                                  <w:marRight w:val="0"/>
                                  <w:marTop w:val="0"/>
                                  <w:marBottom w:val="0"/>
                                  <w:divBdr>
                                    <w:top w:val="none" w:sz="0" w:space="0" w:color="auto"/>
                                    <w:left w:val="none" w:sz="0" w:space="0" w:color="auto"/>
                                    <w:bottom w:val="none" w:sz="0" w:space="0" w:color="auto"/>
                                    <w:right w:val="none" w:sz="0" w:space="0" w:color="auto"/>
                                  </w:divBdr>
                                  <w:divsChild>
                                    <w:div w:id="573702574">
                                      <w:marLeft w:val="0"/>
                                      <w:marRight w:val="0"/>
                                      <w:marTop w:val="0"/>
                                      <w:marBottom w:val="0"/>
                                      <w:divBdr>
                                        <w:top w:val="none" w:sz="0" w:space="0" w:color="auto"/>
                                        <w:left w:val="none" w:sz="0" w:space="0" w:color="auto"/>
                                        <w:bottom w:val="none" w:sz="0" w:space="0" w:color="auto"/>
                                        <w:right w:val="none" w:sz="0" w:space="0" w:color="auto"/>
                                      </w:divBdr>
                                      <w:divsChild>
                                        <w:div w:id="1711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16497">
          <w:marLeft w:val="0"/>
          <w:marRight w:val="0"/>
          <w:marTop w:val="0"/>
          <w:marBottom w:val="0"/>
          <w:divBdr>
            <w:top w:val="none" w:sz="0" w:space="0" w:color="auto"/>
            <w:left w:val="none" w:sz="0" w:space="0" w:color="auto"/>
            <w:bottom w:val="none" w:sz="0" w:space="0" w:color="auto"/>
            <w:right w:val="none" w:sz="0" w:space="0" w:color="auto"/>
          </w:divBdr>
          <w:divsChild>
            <w:div w:id="1182551769">
              <w:marLeft w:val="0"/>
              <w:marRight w:val="0"/>
              <w:marTop w:val="0"/>
              <w:marBottom w:val="0"/>
              <w:divBdr>
                <w:top w:val="none" w:sz="0" w:space="0" w:color="auto"/>
                <w:left w:val="none" w:sz="0" w:space="0" w:color="auto"/>
                <w:bottom w:val="none" w:sz="0" w:space="0" w:color="auto"/>
                <w:right w:val="none" w:sz="0" w:space="0" w:color="auto"/>
              </w:divBdr>
              <w:divsChild>
                <w:div w:id="2085636517">
                  <w:marLeft w:val="0"/>
                  <w:marRight w:val="0"/>
                  <w:marTop w:val="0"/>
                  <w:marBottom w:val="0"/>
                  <w:divBdr>
                    <w:top w:val="none" w:sz="0" w:space="0" w:color="auto"/>
                    <w:left w:val="none" w:sz="0" w:space="0" w:color="auto"/>
                    <w:bottom w:val="none" w:sz="0" w:space="0" w:color="auto"/>
                    <w:right w:val="none" w:sz="0" w:space="0" w:color="auto"/>
                  </w:divBdr>
                  <w:divsChild>
                    <w:div w:id="539781387">
                      <w:marLeft w:val="0"/>
                      <w:marRight w:val="0"/>
                      <w:marTop w:val="0"/>
                      <w:marBottom w:val="0"/>
                      <w:divBdr>
                        <w:top w:val="none" w:sz="0" w:space="0" w:color="auto"/>
                        <w:left w:val="none" w:sz="0" w:space="0" w:color="auto"/>
                        <w:bottom w:val="none" w:sz="0" w:space="0" w:color="auto"/>
                        <w:right w:val="none" w:sz="0" w:space="0" w:color="auto"/>
                      </w:divBdr>
                      <w:divsChild>
                        <w:div w:id="14309490">
                          <w:marLeft w:val="0"/>
                          <w:marRight w:val="0"/>
                          <w:marTop w:val="0"/>
                          <w:marBottom w:val="0"/>
                          <w:divBdr>
                            <w:top w:val="none" w:sz="0" w:space="0" w:color="auto"/>
                            <w:left w:val="none" w:sz="0" w:space="0" w:color="auto"/>
                            <w:bottom w:val="none" w:sz="0" w:space="0" w:color="auto"/>
                            <w:right w:val="none" w:sz="0" w:space="0" w:color="auto"/>
                          </w:divBdr>
                          <w:divsChild>
                            <w:div w:id="98723167">
                              <w:marLeft w:val="0"/>
                              <w:marRight w:val="0"/>
                              <w:marTop w:val="0"/>
                              <w:marBottom w:val="0"/>
                              <w:divBdr>
                                <w:top w:val="none" w:sz="0" w:space="0" w:color="auto"/>
                                <w:left w:val="none" w:sz="0" w:space="0" w:color="auto"/>
                                <w:bottom w:val="none" w:sz="0" w:space="0" w:color="auto"/>
                                <w:right w:val="none" w:sz="0" w:space="0" w:color="auto"/>
                              </w:divBdr>
                              <w:divsChild>
                                <w:div w:id="703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8513">
                  <w:marLeft w:val="0"/>
                  <w:marRight w:val="0"/>
                  <w:marTop w:val="0"/>
                  <w:marBottom w:val="0"/>
                  <w:divBdr>
                    <w:top w:val="none" w:sz="0" w:space="0" w:color="auto"/>
                    <w:left w:val="none" w:sz="0" w:space="0" w:color="auto"/>
                    <w:bottom w:val="none" w:sz="0" w:space="0" w:color="auto"/>
                    <w:right w:val="none" w:sz="0" w:space="0" w:color="auto"/>
                  </w:divBdr>
                  <w:divsChild>
                    <w:div w:id="798032107">
                      <w:marLeft w:val="0"/>
                      <w:marRight w:val="0"/>
                      <w:marTop w:val="0"/>
                      <w:marBottom w:val="0"/>
                      <w:divBdr>
                        <w:top w:val="none" w:sz="0" w:space="0" w:color="auto"/>
                        <w:left w:val="none" w:sz="0" w:space="0" w:color="auto"/>
                        <w:bottom w:val="none" w:sz="0" w:space="0" w:color="auto"/>
                        <w:right w:val="none" w:sz="0" w:space="0" w:color="auto"/>
                      </w:divBdr>
                      <w:divsChild>
                        <w:div w:id="904754712">
                          <w:marLeft w:val="0"/>
                          <w:marRight w:val="0"/>
                          <w:marTop w:val="0"/>
                          <w:marBottom w:val="0"/>
                          <w:divBdr>
                            <w:top w:val="none" w:sz="0" w:space="0" w:color="auto"/>
                            <w:left w:val="none" w:sz="0" w:space="0" w:color="auto"/>
                            <w:bottom w:val="none" w:sz="0" w:space="0" w:color="auto"/>
                            <w:right w:val="none" w:sz="0" w:space="0" w:color="auto"/>
                          </w:divBdr>
                          <w:divsChild>
                            <w:div w:id="583104745">
                              <w:marLeft w:val="0"/>
                              <w:marRight w:val="0"/>
                              <w:marTop w:val="0"/>
                              <w:marBottom w:val="0"/>
                              <w:divBdr>
                                <w:top w:val="none" w:sz="0" w:space="0" w:color="auto"/>
                                <w:left w:val="none" w:sz="0" w:space="0" w:color="auto"/>
                                <w:bottom w:val="none" w:sz="0" w:space="0" w:color="auto"/>
                                <w:right w:val="none" w:sz="0" w:space="0" w:color="auto"/>
                              </w:divBdr>
                              <w:divsChild>
                                <w:div w:id="684550589">
                                  <w:marLeft w:val="0"/>
                                  <w:marRight w:val="0"/>
                                  <w:marTop w:val="0"/>
                                  <w:marBottom w:val="0"/>
                                  <w:divBdr>
                                    <w:top w:val="none" w:sz="0" w:space="0" w:color="auto"/>
                                    <w:left w:val="none" w:sz="0" w:space="0" w:color="auto"/>
                                    <w:bottom w:val="none" w:sz="0" w:space="0" w:color="auto"/>
                                    <w:right w:val="none" w:sz="0" w:space="0" w:color="auto"/>
                                  </w:divBdr>
                                  <w:divsChild>
                                    <w:div w:id="18321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853022">
      <w:bodyDiv w:val="1"/>
      <w:marLeft w:val="0"/>
      <w:marRight w:val="0"/>
      <w:marTop w:val="0"/>
      <w:marBottom w:val="0"/>
      <w:divBdr>
        <w:top w:val="none" w:sz="0" w:space="0" w:color="auto"/>
        <w:left w:val="none" w:sz="0" w:space="0" w:color="auto"/>
        <w:bottom w:val="none" w:sz="0" w:space="0" w:color="auto"/>
        <w:right w:val="none" w:sz="0" w:space="0" w:color="auto"/>
      </w:divBdr>
      <w:divsChild>
        <w:div w:id="2044791602">
          <w:marLeft w:val="0"/>
          <w:marRight w:val="0"/>
          <w:marTop w:val="0"/>
          <w:marBottom w:val="0"/>
          <w:divBdr>
            <w:top w:val="none" w:sz="0" w:space="0" w:color="auto"/>
            <w:left w:val="none" w:sz="0" w:space="0" w:color="auto"/>
            <w:bottom w:val="none" w:sz="0" w:space="0" w:color="auto"/>
            <w:right w:val="none" w:sz="0" w:space="0" w:color="auto"/>
          </w:divBdr>
          <w:divsChild>
            <w:div w:id="245457283">
              <w:marLeft w:val="0"/>
              <w:marRight w:val="0"/>
              <w:marTop w:val="0"/>
              <w:marBottom w:val="0"/>
              <w:divBdr>
                <w:top w:val="none" w:sz="0" w:space="0" w:color="auto"/>
                <w:left w:val="none" w:sz="0" w:space="0" w:color="auto"/>
                <w:bottom w:val="none" w:sz="0" w:space="0" w:color="auto"/>
                <w:right w:val="none" w:sz="0" w:space="0" w:color="auto"/>
              </w:divBdr>
              <w:divsChild>
                <w:div w:id="146825360">
                  <w:marLeft w:val="0"/>
                  <w:marRight w:val="0"/>
                  <w:marTop w:val="0"/>
                  <w:marBottom w:val="0"/>
                  <w:divBdr>
                    <w:top w:val="none" w:sz="0" w:space="0" w:color="auto"/>
                    <w:left w:val="none" w:sz="0" w:space="0" w:color="auto"/>
                    <w:bottom w:val="none" w:sz="0" w:space="0" w:color="auto"/>
                    <w:right w:val="none" w:sz="0" w:space="0" w:color="auto"/>
                  </w:divBdr>
                  <w:divsChild>
                    <w:div w:id="473986437">
                      <w:marLeft w:val="0"/>
                      <w:marRight w:val="0"/>
                      <w:marTop w:val="0"/>
                      <w:marBottom w:val="0"/>
                      <w:divBdr>
                        <w:top w:val="none" w:sz="0" w:space="0" w:color="auto"/>
                        <w:left w:val="none" w:sz="0" w:space="0" w:color="auto"/>
                        <w:bottom w:val="none" w:sz="0" w:space="0" w:color="auto"/>
                        <w:right w:val="none" w:sz="0" w:space="0" w:color="auto"/>
                      </w:divBdr>
                      <w:divsChild>
                        <w:div w:id="1551574740">
                          <w:marLeft w:val="0"/>
                          <w:marRight w:val="0"/>
                          <w:marTop w:val="0"/>
                          <w:marBottom w:val="0"/>
                          <w:divBdr>
                            <w:top w:val="none" w:sz="0" w:space="0" w:color="auto"/>
                            <w:left w:val="none" w:sz="0" w:space="0" w:color="auto"/>
                            <w:bottom w:val="none" w:sz="0" w:space="0" w:color="auto"/>
                            <w:right w:val="none" w:sz="0" w:space="0" w:color="auto"/>
                          </w:divBdr>
                          <w:divsChild>
                            <w:div w:id="1725791303">
                              <w:marLeft w:val="0"/>
                              <w:marRight w:val="0"/>
                              <w:marTop w:val="0"/>
                              <w:marBottom w:val="0"/>
                              <w:divBdr>
                                <w:top w:val="none" w:sz="0" w:space="0" w:color="auto"/>
                                <w:left w:val="none" w:sz="0" w:space="0" w:color="auto"/>
                                <w:bottom w:val="none" w:sz="0" w:space="0" w:color="auto"/>
                                <w:right w:val="none" w:sz="0" w:space="0" w:color="auto"/>
                              </w:divBdr>
                              <w:divsChild>
                                <w:div w:id="1748385749">
                                  <w:marLeft w:val="0"/>
                                  <w:marRight w:val="0"/>
                                  <w:marTop w:val="0"/>
                                  <w:marBottom w:val="0"/>
                                  <w:divBdr>
                                    <w:top w:val="none" w:sz="0" w:space="0" w:color="auto"/>
                                    <w:left w:val="none" w:sz="0" w:space="0" w:color="auto"/>
                                    <w:bottom w:val="none" w:sz="0" w:space="0" w:color="auto"/>
                                    <w:right w:val="none" w:sz="0" w:space="0" w:color="auto"/>
                                  </w:divBdr>
                                  <w:divsChild>
                                    <w:div w:id="9117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01020">
          <w:marLeft w:val="0"/>
          <w:marRight w:val="0"/>
          <w:marTop w:val="0"/>
          <w:marBottom w:val="0"/>
          <w:divBdr>
            <w:top w:val="none" w:sz="0" w:space="0" w:color="auto"/>
            <w:left w:val="none" w:sz="0" w:space="0" w:color="auto"/>
            <w:bottom w:val="none" w:sz="0" w:space="0" w:color="auto"/>
            <w:right w:val="none" w:sz="0" w:space="0" w:color="auto"/>
          </w:divBdr>
          <w:divsChild>
            <w:div w:id="1352606895">
              <w:marLeft w:val="0"/>
              <w:marRight w:val="0"/>
              <w:marTop w:val="0"/>
              <w:marBottom w:val="0"/>
              <w:divBdr>
                <w:top w:val="none" w:sz="0" w:space="0" w:color="auto"/>
                <w:left w:val="none" w:sz="0" w:space="0" w:color="auto"/>
                <w:bottom w:val="none" w:sz="0" w:space="0" w:color="auto"/>
                <w:right w:val="none" w:sz="0" w:space="0" w:color="auto"/>
              </w:divBdr>
              <w:divsChild>
                <w:div w:id="983003436">
                  <w:marLeft w:val="0"/>
                  <w:marRight w:val="0"/>
                  <w:marTop w:val="0"/>
                  <w:marBottom w:val="0"/>
                  <w:divBdr>
                    <w:top w:val="none" w:sz="0" w:space="0" w:color="auto"/>
                    <w:left w:val="none" w:sz="0" w:space="0" w:color="auto"/>
                    <w:bottom w:val="none" w:sz="0" w:space="0" w:color="auto"/>
                    <w:right w:val="none" w:sz="0" w:space="0" w:color="auto"/>
                  </w:divBdr>
                  <w:divsChild>
                    <w:div w:id="59444069">
                      <w:marLeft w:val="0"/>
                      <w:marRight w:val="0"/>
                      <w:marTop w:val="0"/>
                      <w:marBottom w:val="0"/>
                      <w:divBdr>
                        <w:top w:val="none" w:sz="0" w:space="0" w:color="auto"/>
                        <w:left w:val="none" w:sz="0" w:space="0" w:color="auto"/>
                        <w:bottom w:val="none" w:sz="0" w:space="0" w:color="auto"/>
                        <w:right w:val="none" w:sz="0" w:space="0" w:color="auto"/>
                      </w:divBdr>
                      <w:divsChild>
                        <w:div w:id="1319305489">
                          <w:marLeft w:val="0"/>
                          <w:marRight w:val="0"/>
                          <w:marTop w:val="0"/>
                          <w:marBottom w:val="0"/>
                          <w:divBdr>
                            <w:top w:val="none" w:sz="0" w:space="0" w:color="auto"/>
                            <w:left w:val="none" w:sz="0" w:space="0" w:color="auto"/>
                            <w:bottom w:val="none" w:sz="0" w:space="0" w:color="auto"/>
                            <w:right w:val="none" w:sz="0" w:space="0" w:color="auto"/>
                          </w:divBdr>
                          <w:divsChild>
                            <w:div w:id="1308970365">
                              <w:marLeft w:val="0"/>
                              <w:marRight w:val="0"/>
                              <w:marTop w:val="0"/>
                              <w:marBottom w:val="0"/>
                              <w:divBdr>
                                <w:top w:val="none" w:sz="0" w:space="0" w:color="auto"/>
                                <w:left w:val="none" w:sz="0" w:space="0" w:color="auto"/>
                                <w:bottom w:val="none" w:sz="0" w:space="0" w:color="auto"/>
                                <w:right w:val="none" w:sz="0" w:space="0" w:color="auto"/>
                              </w:divBdr>
                              <w:divsChild>
                                <w:div w:id="22363869">
                                  <w:marLeft w:val="0"/>
                                  <w:marRight w:val="0"/>
                                  <w:marTop w:val="0"/>
                                  <w:marBottom w:val="0"/>
                                  <w:divBdr>
                                    <w:top w:val="none" w:sz="0" w:space="0" w:color="auto"/>
                                    <w:left w:val="none" w:sz="0" w:space="0" w:color="auto"/>
                                    <w:bottom w:val="none" w:sz="0" w:space="0" w:color="auto"/>
                                    <w:right w:val="none" w:sz="0" w:space="0" w:color="auto"/>
                                  </w:divBdr>
                                  <w:divsChild>
                                    <w:div w:id="1624342030">
                                      <w:marLeft w:val="0"/>
                                      <w:marRight w:val="0"/>
                                      <w:marTop w:val="0"/>
                                      <w:marBottom w:val="0"/>
                                      <w:divBdr>
                                        <w:top w:val="none" w:sz="0" w:space="0" w:color="auto"/>
                                        <w:left w:val="none" w:sz="0" w:space="0" w:color="auto"/>
                                        <w:bottom w:val="none" w:sz="0" w:space="0" w:color="auto"/>
                                        <w:right w:val="none" w:sz="0" w:space="0" w:color="auto"/>
                                      </w:divBdr>
                                      <w:divsChild>
                                        <w:div w:id="193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15721">
          <w:marLeft w:val="0"/>
          <w:marRight w:val="0"/>
          <w:marTop w:val="0"/>
          <w:marBottom w:val="0"/>
          <w:divBdr>
            <w:top w:val="none" w:sz="0" w:space="0" w:color="auto"/>
            <w:left w:val="none" w:sz="0" w:space="0" w:color="auto"/>
            <w:bottom w:val="none" w:sz="0" w:space="0" w:color="auto"/>
            <w:right w:val="none" w:sz="0" w:space="0" w:color="auto"/>
          </w:divBdr>
          <w:divsChild>
            <w:div w:id="695082447">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129514294">
                      <w:marLeft w:val="0"/>
                      <w:marRight w:val="0"/>
                      <w:marTop w:val="0"/>
                      <w:marBottom w:val="0"/>
                      <w:divBdr>
                        <w:top w:val="none" w:sz="0" w:space="0" w:color="auto"/>
                        <w:left w:val="none" w:sz="0" w:space="0" w:color="auto"/>
                        <w:bottom w:val="none" w:sz="0" w:space="0" w:color="auto"/>
                        <w:right w:val="none" w:sz="0" w:space="0" w:color="auto"/>
                      </w:divBdr>
                      <w:divsChild>
                        <w:div w:id="105277576">
                          <w:marLeft w:val="0"/>
                          <w:marRight w:val="0"/>
                          <w:marTop w:val="0"/>
                          <w:marBottom w:val="0"/>
                          <w:divBdr>
                            <w:top w:val="none" w:sz="0" w:space="0" w:color="auto"/>
                            <w:left w:val="none" w:sz="0" w:space="0" w:color="auto"/>
                            <w:bottom w:val="none" w:sz="0" w:space="0" w:color="auto"/>
                            <w:right w:val="none" w:sz="0" w:space="0" w:color="auto"/>
                          </w:divBdr>
                          <w:divsChild>
                            <w:div w:id="1276132319">
                              <w:marLeft w:val="0"/>
                              <w:marRight w:val="0"/>
                              <w:marTop w:val="0"/>
                              <w:marBottom w:val="0"/>
                              <w:divBdr>
                                <w:top w:val="none" w:sz="0" w:space="0" w:color="auto"/>
                                <w:left w:val="none" w:sz="0" w:space="0" w:color="auto"/>
                                <w:bottom w:val="none" w:sz="0" w:space="0" w:color="auto"/>
                                <w:right w:val="none" w:sz="0" w:space="0" w:color="auto"/>
                              </w:divBdr>
                              <w:divsChild>
                                <w:div w:id="15073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889">
                  <w:marLeft w:val="0"/>
                  <w:marRight w:val="0"/>
                  <w:marTop w:val="0"/>
                  <w:marBottom w:val="0"/>
                  <w:divBdr>
                    <w:top w:val="none" w:sz="0" w:space="0" w:color="auto"/>
                    <w:left w:val="none" w:sz="0" w:space="0" w:color="auto"/>
                    <w:bottom w:val="none" w:sz="0" w:space="0" w:color="auto"/>
                    <w:right w:val="none" w:sz="0" w:space="0" w:color="auto"/>
                  </w:divBdr>
                  <w:divsChild>
                    <w:div w:id="455954032">
                      <w:marLeft w:val="0"/>
                      <w:marRight w:val="0"/>
                      <w:marTop w:val="0"/>
                      <w:marBottom w:val="0"/>
                      <w:divBdr>
                        <w:top w:val="none" w:sz="0" w:space="0" w:color="auto"/>
                        <w:left w:val="none" w:sz="0" w:space="0" w:color="auto"/>
                        <w:bottom w:val="none" w:sz="0" w:space="0" w:color="auto"/>
                        <w:right w:val="none" w:sz="0" w:space="0" w:color="auto"/>
                      </w:divBdr>
                      <w:divsChild>
                        <w:div w:id="1237517877">
                          <w:marLeft w:val="0"/>
                          <w:marRight w:val="0"/>
                          <w:marTop w:val="0"/>
                          <w:marBottom w:val="0"/>
                          <w:divBdr>
                            <w:top w:val="none" w:sz="0" w:space="0" w:color="auto"/>
                            <w:left w:val="none" w:sz="0" w:space="0" w:color="auto"/>
                            <w:bottom w:val="none" w:sz="0" w:space="0" w:color="auto"/>
                            <w:right w:val="none" w:sz="0" w:space="0" w:color="auto"/>
                          </w:divBdr>
                          <w:divsChild>
                            <w:div w:id="806556255">
                              <w:marLeft w:val="0"/>
                              <w:marRight w:val="0"/>
                              <w:marTop w:val="0"/>
                              <w:marBottom w:val="0"/>
                              <w:divBdr>
                                <w:top w:val="none" w:sz="0" w:space="0" w:color="auto"/>
                                <w:left w:val="none" w:sz="0" w:space="0" w:color="auto"/>
                                <w:bottom w:val="none" w:sz="0" w:space="0" w:color="auto"/>
                                <w:right w:val="none" w:sz="0" w:space="0" w:color="auto"/>
                              </w:divBdr>
                              <w:divsChild>
                                <w:div w:id="1022131503">
                                  <w:marLeft w:val="0"/>
                                  <w:marRight w:val="0"/>
                                  <w:marTop w:val="0"/>
                                  <w:marBottom w:val="0"/>
                                  <w:divBdr>
                                    <w:top w:val="none" w:sz="0" w:space="0" w:color="auto"/>
                                    <w:left w:val="none" w:sz="0" w:space="0" w:color="auto"/>
                                    <w:bottom w:val="none" w:sz="0" w:space="0" w:color="auto"/>
                                    <w:right w:val="none" w:sz="0" w:space="0" w:color="auto"/>
                                  </w:divBdr>
                                  <w:divsChild>
                                    <w:div w:id="14715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6744</Characters>
  <Application>Microsoft Office Word</Application>
  <DocSecurity>0</DocSecurity>
  <Lines>386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Ruston-Donald</dc:creator>
  <cp:keywords/>
  <dc:description/>
  <cp:lastModifiedBy>Patricia Chapman</cp:lastModifiedBy>
  <cp:revision>2</cp:revision>
  <dcterms:created xsi:type="dcterms:W3CDTF">2025-10-13T12:37:00Z</dcterms:created>
  <dcterms:modified xsi:type="dcterms:W3CDTF">2025-10-13T12:37:00Z</dcterms:modified>
</cp:coreProperties>
</file>